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5435C5">
        <w:trPr>
          <w:trHeight w:hRule="exact" w:val="1528"/>
        </w:trPr>
        <w:tc>
          <w:tcPr>
            <w:tcW w:w="143" w:type="dxa"/>
          </w:tcPr>
          <w:p w:rsidR="005435C5" w:rsidRDefault="005435C5"/>
        </w:tc>
        <w:tc>
          <w:tcPr>
            <w:tcW w:w="285" w:type="dxa"/>
          </w:tcPr>
          <w:p w:rsidR="005435C5" w:rsidRDefault="005435C5"/>
        </w:tc>
        <w:tc>
          <w:tcPr>
            <w:tcW w:w="710" w:type="dxa"/>
          </w:tcPr>
          <w:p w:rsidR="005435C5" w:rsidRDefault="005435C5"/>
        </w:tc>
        <w:tc>
          <w:tcPr>
            <w:tcW w:w="1419" w:type="dxa"/>
          </w:tcPr>
          <w:p w:rsidR="005435C5" w:rsidRDefault="005435C5"/>
        </w:tc>
        <w:tc>
          <w:tcPr>
            <w:tcW w:w="1419" w:type="dxa"/>
          </w:tcPr>
          <w:p w:rsidR="005435C5" w:rsidRDefault="005435C5"/>
        </w:tc>
        <w:tc>
          <w:tcPr>
            <w:tcW w:w="710" w:type="dxa"/>
          </w:tcPr>
          <w:p w:rsidR="005435C5" w:rsidRDefault="005435C5"/>
        </w:tc>
        <w:tc>
          <w:tcPr>
            <w:tcW w:w="5543" w:type="dxa"/>
            <w:gridSpan w:val="4"/>
            <w:shd w:val="clear" w:color="000000" w:fill="FFFFFF"/>
            <w:tcMar>
              <w:left w:w="34" w:type="dxa"/>
              <w:right w:w="34" w:type="dxa"/>
            </w:tcMar>
          </w:tcPr>
          <w:p w:rsidR="005435C5" w:rsidRDefault="00527C38">
            <w:pPr>
              <w:spacing w:after="0" w:line="240" w:lineRule="auto"/>
              <w:jc w:val="both"/>
            </w:pPr>
            <w:r>
              <w:rPr>
                <w:rFonts w:ascii="Times New Roman" w:hAnsi="Times New Roman" w:cs="Times New Roman"/>
                <w:color w:val="000000"/>
              </w:rPr>
              <w:t>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и педагогика дошкольного образования », утв. приказом ректора ОмГА от 30.08.2021 №94.</w:t>
            </w:r>
          </w:p>
        </w:tc>
      </w:tr>
      <w:tr w:rsidR="005435C5">
        <w:trPr>
          <w:trHeight w:hRule="exact" w:val="138"/>
        </w:trPr>
        <w:tc>
          <w:tcPr>
            <w:tcW w:w="143" w:type="dxa"/>
          </w:tcPr>
          <w:p w:rsidR="005435C5" w:rsidRDefault="005435C5"/>
        </w:tc>
        <w:tc>
          <w:tcPr>
            <w:tcW w:w="285" w:type="dxa"/>
          </w:tcPr>
          <w:p w:rsidR="005435C5" w:rsidRDefault="005435C5"/>
        </w:tc>
        <w:tc>
          <w:tcPr>
            <w:tcW w:w="710" w:type="dxa"/>
          </w:tcPr>
          <w:p w:rsidR="005435C5" w:rsidRDefault="005435C5"/>
        </w:tc>
        <w:tc>
          <w:tcPr>
            <w:tcW w:w="1419" w:type="dxa"/>
          </w:tcPr>
          <w:p w:rsidR="005435C5" w:rsidRDefault="005435C5"/>
        </w:tc>
        <w:tc>
          <w:tcPr>
            <w:tcW w:w="1419" w:type="dxa"/>
          </w:tcPr>
          <w:p w:rsidR="005435C5" w:rsidRDefault="005435C5"/>
        </w:tc>
        <w:tc>
          <w:tcPr>
            <w:tcW w:w="710" w:type="dxa"/>
          </w:tcPr>
          <w:p w:rsidR="005435C5" w:rsidRDefault="005435C5"/>
        </w:tc>
        <w:tc>
          <w:tcPr>
            <w:tcW w:w="426" w:type="dxa"/>
          </w:tcPr>
          <w:p w:rsidR="005435C5" w:rsidRDefault="005435C5"/>
        </w:tc>
        <w:tc>
          <w:tcPr>
            <w:tcW w:w="1277" w:type="dxa"/>
          </w:tcPr>
          <w:p w:rsidR="005435C5" w:rsidRDefault="005435C5"/>
        </w:tc>
        <w:tc>
          <w:tcPr>
            <w:tcW w:w="993" w:type="dxa"/>
          </w:tcPr>
          <w:p w:rsidR="005435C5" w:rsidRDefault="005435C5"/>
        </w:tc>
        <w:tc>
          <w:tcPr>
            <w:tcW w:w="2836" w:type="dxa"/>
          </w:tcPr>
          <w:p w:rsidR="005435C5" w:rsidRDefault="005435C5"/>
        </w:tc>
      </w:tr>
      <w:tr w:rsidR="005435C5">
        <w:trPr>
          <w:trHeight w:hRule="exact" w:val="585"/>
        </w:trPr>
        <w:tc>
          <w:tcPr>
            <w:tcW w:w="10221" w:type="dxa"/>
            <w:gridSpan w:val="10"/>
            <w:shd w:val="clear" w:color="000000" w:fill="FFFFFF"/>
            <w:tcMar>
              <w:left w:w="34" w:type="dxa"/>
              <w:right w:w="34" w:type="dxa"/>
            </w:tcMar>
          </w:tcPr>
          <w:p w:rsidR="005435C5" w:rsidRDefault="00527C38">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5435C5" w:rsidRDefault="00527C38">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5435C5">
        <w:trPr>
          <w:trHeight w:hRule="exact" w:val="314"/>
        </w:trPr>
        <w:tc>
          <w:tcPr>
            <w:tcW w:w="10221" w:type="dxa"/>
            <w:gridSpan w:val="10"/>
            <w:shd w:val="clear" w:color="000000" w:fill="FFFFFF"/>
            <w:tcMar>
              <w:left w:w="34" w:type="dxa"/>
              <w:right w:w="34" w:type="dxa"/>
            </w:tcMar>
          </w:tcPr>
          <w:p w:rsidR="005435C5" w:rsidRDefault="00527C38">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5435C5">
        <w:trPr>
          <w:trHeight w:hRule="exact" w:val="211"/>
        </w:trPr>
        <w:tc>
          <w:tcPr>
            <w:tcW w:w="143" w:type="dxa"/>
          </w:tcPr>
          <w:p w:rsidR="005435C5" w:rsidRDefault="005435C5"/>
        </w:tc>
        <w:tc>
          <w:tcPr>
            <w:tcW w:w="285" w:type="dxa"/>
          </w:tcPr>
          <w:p w:rsidR="005435C5" w:rsidRDefault="005435C5"/>
        </w:tc>
        <w:tc>
          <w:tcPr>
            <w:tcW w:w="710" w:type="dxa"/>
          </w:tcPr>
          <w:p w:rsidR="005435C5" w:rsidRDefault="005435C5"/>
        </w:tc>
        <w:tc>
          <w:tcPr>
            <w:tcW w:w="1419" w:type="dxa"/>
          </w:tcPr>
          <w:p w:rsidR="005435C5" w:rsidRDefault="005435C5"/>
        </w:tc>
        <w:tc>
          <w:tcPr>
            <w:tcW w:w="1419" w:type="dxa"/>
          </w:tcPr>
          <w:p w:rsidR="005435C5" w:rsidRDefault="005435C5"/>
        </w:tc>
        <w:tc>
          <w:tcPr>
            <w:tcW w:w="710" w:type="dxa"/>
          </w:tcPr>
          <w:p w:rsidR="005435C5" w:rsidRDefault="005435C5"/>
        </w:tc>
        <w:tc>
          <w:tcPr>
            <w:tcW w:w="426" w:type="dxa"/>
          </w:tcPr>
          <w:p w:rsidR="005435C5" w:rsidRDefault="005435C5"/>
        </w:tc>
        <w:tc>
          <w:tcPr>
            <w:tcW w:w="1277" w:type="dxa"/>
          </w:tcPr>
          <w:p w:rsidR="005435C5" w:rsidRDefault="005435C5"/>
        </w:tc>
        <w:tc>
          <w:tcPr>
            <w:tcW w:w="993" w:type="dxa"/>
          </w:tcPr>
          <w:p w:rsidR="005435C5" w:rsidRDefault="005435C5"/>
        </w:tc>
        <w:tc>
          <w:tcPr>
            <w:tcW w:w="2836" w:type="dxa"/>
          </w:tcPr>
          <w:p w:rsidR="005435C5" w:rsidRDefault="005435C5"/>
        </w:tc>
      </w:tr>
      <w:tr w:rsidR="005435C5">
        <w:trPr>
          <w:trHeight w:hRule="exact" w:val="277"/>
        </w:trPr>
        <w:tc>
          <w:tcPr>
            <w:tcW w:w="143" w:type="dxa"/>
          </w:tcPr>
          <w:p w:rsidR="005435C5" w:rsidRDefault="005435C5"/>
        </w:tc>
        <w:tc>
          <w:tcPr>
            <w:tcW w:w="285" w:type="dxa"/>
          </w:tcPr>
          <w:p w:rsidR="005435C5" w:rsidRDefault="005435C5"/>
        </w:tc>
        <w:tc>
          <w:tcPr>
            <w:tcW w:w="710" w:type="dxa"/>
          </w:tcPr>
          <w:p w:rsidR="005435C5" w:rsidRDefault="005435C5"/>
        </w:tc>
        <w:tc>
          <w:tcPr>
            <w:tcW w:w="1419" w:type="dxa"/>
          </w:tcPr>
          <w:p w:rsidR="005435C5" w:rsidRDefault="005435C5"/>
        </w:tc>
        <w:tc>
          <w:tcPr>
            <w:tcW w:w="1419" w:type="dxa"/>
          </w:tcPr>
          <w:p w:rsidR="005435C5" w:rsidRDefault="005435C5"/>
        </w:tc>
        <w:tc>
          <w:tcPr>
            <w:tcW w:w="710" w:type="dxa"/>
          </w:tcPr>
          <w:p w:rsidR="005435C5" w:rsidRDefault="005435C5"/>
        </w:tc>
        <w:tc>
          <w:tcPr>
            <w:tcW w:w="426" w:type="dxa"/>
          </w:tcPr>
          <w:p w:rsidR="005435C5" w:rsidRDefault="005435C5"/>
        </w:tc>
        <w:tc>
          <w:tcPr>
            <w:tcW w:w="1277" w:type="dxa"/>
          </w:tcPr>
          <w:p w:rsidR="005435C5" w:rsidRDefault="005435C5"/>
        </w:tc>
        <w:tc>
          <w:tcPr>
            <w:tcW w:w="3842" w:type="dxa"/>
            <w:gridSpan w:val="2"/>
            <w:shd w:val="clear" w:color="000000" w:fill="FFFFFF"/>
            <w:tcMar>
              <w:left w:w="34" w:type="dxa"/>
              <w:right w:w="34" w:type="dxa"/>
            </w:tcMar>
          </w:tcPr>
          <w:p w:rsidR="005435C5" w:rsidRDefault="00527C38">
            <w:pPr>
              <w:spacing w:after="0" w:line="240" w:lineRule="auto"/>
              <w:jc w:val="center"/>
              <w:rPr>
                <w:sz w:val="24"/>
                <w:szCs w:val="24"/>
              </w:rPr>
            </w:pPr>
            <w:r>
              <w:rPr>
                <w:rFonts w:ascii="Times New Roman" w:hAnsi="Times New Roman" w:cs="Times New Roman"/>
                <w:color w:val="000000"/>
                <w:sz w:val="24"/>
                <w:szCs w:val="24"/>
              </w:rPr>
              <w:t>УТВЕРЖДАЮ</w:t>
            </w:r>
          </w:p>
        </w:tc>
      </w:tr>
      <w:tr w:rsidR="005435C5">
        <w:trPr>
          <w:trHeight w:hRule="exact" w:val="138"/>
        </w:trPr>
        <w:tc>
          <w:tcPr>
            <w:tcW w:w="143" w:type="dxa"/>
          </w:tcPr>
          <w:p w:rsidR="005435C5" w:rsidRDefault="005435C5"/>
        </w:tc>
        <w:tc>
          <w:tcPr>
            <w:tcW w:w="285" w:type="dxa"/>
          </w:tcPr>
          <w:p w:rsidR="005435C5" w:rsidRDefault="005435C5"/>
        </w:tc>
        <w:tc>
          <w:tcPr>
            <w:tcW w:w="710" w:type="dxa"/>
          </w:tcPr>
          <w:p w:rsidR="005435C5" w:rsidRDefault="005435C5"/>
        </w:tc>
        <w:tc>
          <w:tcPr>
            <w:tcW w:w="1419" w:type="dxa"/>
          </w:tcPr>
          <w:p w:rsidR="005435C5" w:rsidRDefault="005435C5"/>
        </w:tc>
        <w:tc>
          <w:tcPr>
            <w:tcW w:w="1419" w:type="dxa"/>
          </w:tcPr>
          <w:p w:rsidR="005435C5" w:rsidRDefault="005435C5"/>
        </w:tc>
        <w:tc>
          <w:tcPr>
            <w:tcW w:w="710" w:type="dxa"/>
          </w:tcPr>
          <w:p w:rsidR="005435C5" w:rsidRDefault="005435C5"/>
        </w:tc>
        <w:tc>
          <w:tcPr>
            <w:tcW w:w="426" w:type="dxa"/>
          </w:tcPr>
          <w:p w:rsidR="005435C5" w:rsidRDefault="005435C5"/>
        </w:tc>
        <w:tc>
          <w:tcPr>
            <w:tcW w:w="1277" w:type="dxa"/>
          </w:tcPr>
          <w:p w:rsidR="005435C5" w:rsidRDefault="005435C5"/>
        </w:tc>
        <w:tc>
          <w:tcPr>
            <w:tcW w:w="993" w:type="dxa"/>
          </w:tcPr>
          <w:p w:rsidR="005435C5" w:rsidRDefault="005435C5"/>
        </w:tc>
        <w:tc>
          <w:tcPr>
            <w:tcW w:w="2836" w:type="dxa"/>
          </w:tcPr>
          <w:p w:rsidR="005435C5" w:rsidRDefault="005435C5"/>
        </w:tc>
      </w:tr>
      <w:tr w:rsidR="005435C5">
        <w:trPr>
          <w:trHeight w:hRule="exact" w:val="277"/>
        </w:trPr>
        <w:tc>
          <w:tcPr>
            <w:tcW w:w="143" w:type="dxa"/>
          </w:tcPr>
          <w:p w:rsidR="005435C5" w:rsidRDefault="005435C5"/>
        </w:tc>
        <w:tc>
          <w:tcPr>
            <w:tcW w:w="285" w:type="dxa"/>
          </w:tcPr>
          <w:p w:rsidR="005435C5" w:rsidRDefault="005435C5"/>
        </w:tc>
        <w:tc>
          <w:tcPr>
            <w:tcW w:w="710" w:type="dxa"/>
          </w:tcPr>
          <w:p w:rsidR="005435C5" w:rsidRDefault="005435C5"/>
        </w:tc>
        <w:tc>
          <w:tcPr>
            <w:tcW w:w="1419" w:type="dxa"/>
          </w:tcPr>
          <w:p w:rsidR="005435C5" w:rsidRDefault="005435C5"/>
        </w:tc>
        <w:tc>
          <w:tcPr>
            <w:tcW w:w="1419" w:type="dxa"/>
          </w:tcPr>
          <w:p w:rsidR="005435C5" w:rsidRDefault="005435C5"/>
        </w:tc>
        <w:tc>
          <w:tcPr>
            <w:tcW w:w="710" w:type="dxa"/>
          </w:tcPr>
          <w:p w:rsidR="005435C5" w:rsidRDefault="005435C5"/>
        </w:tc>
        <w:tc>
          <w:tcPr>
            <w:tcW w:w="426" w:type="dxa"/>
          </w:tcPr>
          <w:p w:rsidR="005435C5" w:rsidRDefault="005435C5"/>
        </w:tc>
        <w:tc>
          <w:tcPr>
            <w:tcW w:w="1277" w:type="dxa"/>
          </w:tcPr>
          <w:p w:rsidR="005435C5" w:rsidRDefault="005435C5"/>
        </w:tc>
        <w:tc>
          <w:tcPr>
            <w:tcW w:w="3842" w:type="dxa"/>
            <w:gridSpan w:val="2"/>
            <w:shd w:val="clear" w:color="000000" w:fill="FFFFFF"/>
            <w:tcMar>
              <w:left w:w="34" w:type="dxa"/>
              <w:right w:w="34" w:type="dxa"/>
            </w:tcMar>
          </w:tcPr>
          <w:p w:rsidR="005435C5" w:rsidRDefault="00527C38">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5435C5">
        <w:trPr>
          <w:trHeight w:hRule="exact" w:val="138"/>
        </w:trPr>
        <w:tc>
          <w:tcPr>
            <w:tcW w:w="143" w:type="dxa"/>
          </w:tcPr>
          <w:p w:rsidR="005435C5" w:rsidRDefault="005435C5"/>
        </w:tc>
        <w:tc>
          <w:tcPr>
            <w:tcW w:w="285" w:type="dxa"/>
          </w:tcPr>
          <w:p w:rsidR="005435C5" w:rsidRDefault="005435C5"/>
        </w:tc>
        <w:tc>
          <w:tcPr>
            <w:tcW w:w="710" w:type="dxa"/>
          </w:tcPr>
          <w:p w:rsidR="005435C5" w:rsidRDefault="005435C5"/>
        </w:tc>
        <w:tc>
          <w:tcPr>
            <w:tcW w:w="1419" w:type="dxa"/>
          </w:tcPr>
          <w:p w:rsidR="005435C5" w:rsidRDefault="005435C5"/>
        </w:tc>
        <w:tc>
          <w:tcPr>
            <w:tcW w:w="1419" w:type="dxa"/>
          </w:tcPr>
          <w:p w:rsidR="005435C5" w:rsidRDefault="005435C5"/>
        </w:tc>
        <w:tc>
          <w:tcPr>
            <w:tcW w:w="710" w:type="dxa"/>
          </w:tcPr>
          <w:p w:rsidR="005435C5" w:rsidRDefault="005435C5"/>
        </w:tc>
        <w:tc>
          <w:tcPr>
            <w:tcW w:w="426" w:type="dxa"/>
          </w:tcPr>
          <w:p w:rsidR="005435C5" w:rsidRDefault="005435C5"/>
        </w:tc>
        <w:tc>
          <w:tcPr>
            <w:tcW w:w="1277" w:type="dxa"/>
          </w:tcPr>
          <w:p w:rsidR="005435C5" w:rsidRDefault="005435C5"/>
        </w:tc>
        <w:tc>
          <w:tcPr>
            <w:tcW w:w="993" w:type="dxa"/>
          </w:tcPr>
          <w:p w:rsidR="005435C5" w:rsidRDefault="005435C5"/>
        </w:tc>
        <w:tc>
          <w:tcPr>
            <w:tcW w:w="2836" w:type="dxa"/>
          </w:tcPr>
          <w:p w:rsidR="005435C5" w:rsidRDefault="005435C5"/>
        </w:tc>
      </w:tr>
      <w:tr w:rsidR="005435C5">
        <w:trPr>
          <w:trHeight w:hRule="exact" w:val="277"/>
        </w:trPr>
        <w:tc>
          <w:tcPr>
            <w:tcW w:w="143" w:type="dxa"/>
          </w:tcPr>
          <w:p w:rsidR="005435C5" w:rsidRDefault="005435C5"/>
        </w:tc>
        <w:tc>
          <w:tcPr>
            <w:tcW w:w="285" w:type="dxa"/>
          </w:tcPr>
          <w:p w:rsidR="005435C5" w:rsidRDefault="005435C5"/>
        </w:tc>
        <w:tc>
          <w:tcPr>
            <w:tcW w:w="710" w:type="dxa"/>
          </w:tcPr>
          <w:p w:rsidR="005435C5" w:rsidRDefault="005435C5"/>
        </w:tc>
        <w:tc>
          <w:tcPr>
            <w:tcW w:w="1419" w:type="dxa"/>
          </w:tcPr>
          <w:p w:rsidR="005435C5" w:rsidRDefault="005435C5"/>
        </w:tc>
        <w:tc>
          <w:tcPr>
            <w:tcW w:w="1419" w:type="dxa"/>
          </w:tcPr>
          <w:p w:rsidR="005435C5" w:rsidRDefault="005435C5"/>
        </w:tc>
        <w:tc>
          <w:tcPr>
            <w:tcW w:w="710" w:type="dxa"/>
          </w:tcPr>
          <w:p w:rsidR="005435C5" w:rsidRDefault="005435C5"/>
        </w:tc>
        <w:tc>
          <w:tcPr>
            <w:tcW w:w="426" w:type="dxa"/>
          </w:tcPr>
          <w:p w:rsidR="005435C5" w:rsidRDefault="005435C5"/>
        </w:tc>
        <w:tc>
          <w:tcPr>
            <w:tcW w:w="1277" w:type="dxa"/>
          </w:tcPr>
          <w:p w:rsidR="005435C5" w:rsidRDefault="005435C5"/>
        </w:tc>
        <w:tc>
          <w:tcPr>
            <w:tcW w:w="3842" w:type="dxa"/>
            <w:gridSpan w:val="2"/>
            <w:shd w:val="clear" w:color="000000" w:fill="FFFFFF"/>
            <w:tcMar>
              <w:left w:w="34" w:type="dxa"/>
              <w:right w:w="34" w:type="dxa"/>
            </w:tcMar>
          </w:tcPr>
          <w:p w:rsidR="005435C5" w:rsidRDefault="00527C38">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5435C5">
        <w:trPr>
          <w:trHeight w:hRule="exact" w:val="138"/>
        </w:trPr>
        <w:tc>
          <w:tcPr>
            <w:tcW w:w="143" w:type="dxa"/>
          </w:tcPr>
          <w:p w:rsidR="005435C5" w:rsidRDefault="005435C5"/>
        </w:tc>
        <w:tc>
          <w:tcPr>
            <w:tcW w:w="285" w:type="dxa"/>
          </w:tcPr>
          <w:p w:rsidR="005435C5" w:rsidRDefault="005435C5"/>
        </w:tc>
        <w:tc>
          <w:tcPr>
            <w:tcW w:w="710" w:type="dxa"/>
          </w:tcPr>
          <w:p w:rsidR="005435C5" w:rsidRDefault="005435C5"/>
        </w:tc>
        <w:tc>
          <w:tcPr>
            <w:tcW w:w="1419" w:type="dxa"/>
          </w:tcPr>
          <w:p w:rsidR="005435C5" w:rsidRDefault="005435C5"/>
        </w:tc>
        <w:tc>
          <w:tcPr>
            <w:tcW w:w="1419" w:type="dxa"/>
          </w:tcPr>
          <w:p w:rsidR="005435C5" w:rsidRDefault="005435C5"/>
        </w:tc>
        <w:tc>
          <w:tcPr>
            <w:tcW w:w="710" w:type="dxa"/>
          </w:tcPr>
          <w:p w:rsidR="005435C5" w:rsidRDefault="005435C5"/>
        </w:tc>
        <w:tc>
          <w:tcPr>
            <w:tcW w:w="426" w:type="dxa"/>
          </w:tcPr>
          <w:p w:rsidR="005435C5" w:rsidRDefault="005435C5"/>
        </w:tc>
        <w:tc>
          <w:tcPr>
            <w:tcW w:w="1277" w:type="dxa"/>
          </w:tcPr>
          <w:p w:rsidR="005435C5" w:rsidRDefault="005435C5"/>
        </w:tc>
        <w:tc>
          <w:tcPr>
            <w:tcW w:w="993" w:type="dxa"/>
          </w:tcPr>
          <w:p w:rsidR="005435C5" w:rsidRDefault="005435C5"/>
        </w:tc>
        <w:tc>
          <w:tcPr>
            <w:tcW w:w="2836" w:type="dxa"/>
          </w:tcPr>
          <w:p w:rsidR="005435C5" w:rsidRDefault="005435C5"/>
        </w:tc>
      </w:tr>
      <w:tr w:rsidR="005435C5">
        <w:trPr>
          <w:trHeight w:hRule="exact" w:val="277"/>
        </w:trPr>
        <w:tc>
          <w:tcPr>
            <w:tcW w:w="143" w:type="dxa"/>
          </w:tcPr>
          <w:p w:rsidR="005435C5" w:rsidRDefault="005435C5"/>
        </w:tc>
        <w:tc>
          <w:tcPr>
            <w:tcW w:w="285" w:type="dxa"/>
          </w:tcPr>
          <w:p w:rsidR="005435C5" w:rsidRDefault="005435C5"/>
        </w:tc>
        <w:tc>
          <w:tcPr>
            <w:tcW w:w="710" w:type="dxa"/>
          </w:tcPr>
          <w:p w:rsidR="005435C5" w:rsidRDefault="005435C5"/>
        </w:tc>
        <w:tc>
          <w:tcPr>
            <w:tcW w:w="1419" w:type="dxa"/>
          </w:tcPr>
          <w:p w:rsidR="005435C5" w:rsidRDefault="005435C5"/>
        </w:tc>
        <w:tc>
          <w:tcPr>
            <w:tcW w:w="1419" w:type="dxa"/>
          </w:tcPr>
          <w:p w:rsidR="005435C5" w:rsidRDefault="005435C5"/>
        </w:tc>
        <w:tc>
          <w:tcPr>
            <w:tcW w:w="710" w:type="dxa"/>
          </w:tcPr>
          <w:p w:rsidR="005435C5" w:rsidRDefault="005435C5"/>
        </w:tc>
        <w:tc>
          <w:tcPr>
            <w:tcW w:w="426" w:type="dxa"/>
          </w:tcPr>
          <w:p w:rsidR="005435C5" w:rsidRDefault="005435C5"/>
        </w:tc>
        <w:tc>
          <w:tcPr>
            <w:tcW w:w="1277" w:type="dxa"/>
          </w:tcPr>
          <w:p w:rsidR="005435C5" w:rsidRDefault="005435C5"/>
        </w:tc>
        <w:tc>
          <w:tcPr>
            <w:tcW w:w="3842" w:type="dxa"/>
            <w:gridSpan w:val="2"/>
            <w:shd w:val="clear" w:color="000000" w:fill="FFFFFF"/>
            <w:tcMar>
              <w:left w:w="34" w:type="dxa"/>
              <w:right w:w="34" w:type="dxa"/>
            </w:tcMar>
          </w:tcPr>
          <w:p w:rsidR="005435C5" w:rsidRDefault="00527C38">
            <w:pPr>
              <w:spacing w:after="0" w:line="240" w:lineRule="auto"/>
              <w:jc w:val="right"/>
              <w:rPr>
                <w:sz w:val="24"/>
                <w:szCs w:val="24"/>
              </w:rPr>
            </w:pPr>
            <w:r>
              <w:rPr>
                <w:rFonts w:ascii="Times New Roman" w:hAnsi="Times New Roman" w:cs="Times New Roman"/>
                <w:color w:val="000000"/>
                <w:sz w:val="24"/>
                <w:szCs w:val="24"/>
              </w:rPr>
              <w:t>30.08.2021 г.</w:t>
            </w:r>
          </w:p>
        </w:tc>
      </w:tr>
      <w:tr w:rsidR="005435C5">
        <w:trPr>
          <w:trHeight w:hRule="exact" w:val="277"/>
        </w:trPr>
        <w:tc>
          <w:tcPr>
            <w:tcW w:w="143" w:type="dxa"/>
          </w:tcPr>
          <w:p w:rsidR="005435C5" w:rsidRDefault="005435C5"/>
        </w:tc>
        <w:tc>
          <w:tcPr>
            <w:tcW w:w="285" w:type="dxa"/>
          </w:tcPr>
          <w:p w:rsidR="005435C5" w:rsidRDefault="005435C5"/>
        </w:tc>
        <w:tc>
          <w:tcPr>
            <w:tcW w:w="710" w:type="dxa"/>
          </w:tcPr>
          <w:p w:rsidR="005435C5" w:rsidRDefault="005435C5"/>
        </w:tc>
        <w:tc>
          <w:tcPr>
            <w:tcW w:w="1419" w:type="dxa"/>
          </w:tcPr>
          <w:p w:rsidR="005435C5" w:rsidRDefault="005435C5"/>
        </w:tc>
        <w:tc>
          <w:tcPr>
            <w:tcW w:w="1419" w:type="dxa"/>
          </w:tcPr>
          <w:p w:rsidR="005435C5" w:rsidRDefault="005435C5"/>
        </w:tc>
        <w:tc>
          <w:tcPr>
            <w:tcW w:w="710" w:type="dxa"/>
          </w:tcPr>
          <w:p w:rsidR="005435C5" w:rsidRDefault="005435C5"/>
        </w:tc>
        <w:tc>
          <w:tcPr>
            <w:tcW w:w="426" w:type="dxa"/>
          </w:tcPr>
          <w:p w:rsidR="005435C5" w:rsidRDefault="005435C5"/>
        </w:tc>
        <w:tc>
          <w:tcPr>
            <w:tcW w:w="1277" w:type="dxa"/>
          </w:tcPr>
          <w:p w:rsidR="005435C5" w:rsidRDefault="005435C5"/>
        </w:tc>
        <w:tc>
          <w:tcPr>
            <w:tcW w:w="993" w:type="dxa"/>
          </w:tcPr>
          <w:p w:rsidR="005435C5" w:rsidRDefault="005435C5"/>
        </w:tc>
        <w:tc>
          <w:tcPr>
            <w:tcW w:w="2836" w:type="dxa"/>
          </w:tcPr>
          <w:p w:rsidR="005435C5" w:rsidRDefault="005435C5"/>
        </w:tc>
      </w:tr>
      <w:tr w:rsidR="005435C5">
        <w:trPr>
          <w:trHeight w:hRule="exact" w:val="416"/>
        </w:trPr>
        <w:tc>
          <w:tcPr>
            <w:tcW w:w="10221" w:type="dxa"/>
            <w:gridSpan w:val="10"/>
            <w:shd w:val="clear" w:color="000000" w:fill="FFFFFF"/>
            <w:tcMar>
              <w:left w:w="34" w:type="dxa"/>
              <w:right w:w="34" w:type="dxa"/>
            </w:tcMar>
          </w:tcPr>
          <w:p w:rsidR="005435C5" w:rsidRDefault="00527C38">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5435C5">
        <w:trPr>
          <w:trHeight w:hRule="exact" w:val="1135"/>
        </w:trPr>
        <w:tc>
          <w:tcPr>
            <w:tcW w:w="143" w:type="dxa"/>
          </w:tcPr>
          <w:p w:rsidR="005435C5" w:rsidRDefault="005435C5"/>
        </w:tc>
        <w:tc>
          <w:tcPr>
            <w:tcW w:w="285" w:type="dxa"/>
          </w:tcPr>
          <w:p w:rsidR="005435C5" w:rsidRDefault="005435C5"/>
        </w:tc>
        <w:tc>
          <w:tcPr>
            <w:tcW w:w="710" w:type="dxa"/>
          </w:tcPr>
          <w:p w:rsidR="005435C5" w:rsidRDefault="005435C5"/>
        </w:tc>
        <w:tc>
          <w:tcPr>
            <w:tcW w:w="1419" w:type="dxa"/>
          </w:tcPr>
          <w:p w:rsidR="005435C5" w:rsidRDefault="005435C5"/>
        </w:tc>
        <w:tc>
          <w:tcPr>
            <w:tcW w:w="4834" w:type="dxa"/>
            <w:gridSpan w:val="5"/>
            <w:shd w:val="clear" w:color="000000" w:fill="FFFFFF"/>
            <w:tcMar>
              <w:left w:w="34" w:type="dxa"/>
              <w:right w:w="34" w:type="dxa"/>
            </w:tcMar>
          </w:tcPr>
          <w:p w:rsidR="005435C5" w:rsidRDefault="00527C38">
            <w:pPr>
              <w:spacing w:after="0" w:line="240" w:lineRule="auto"/>
              <w:jc w:val="center"/>
              <w:rPr>
                <w:sz w:val="32"/>
                <w:szCs w:val="32"/>
              </w:rPr>
            </w:pPr>
            <w:r>
              <w:rPr>
                <w:rFonts w:ascii="Times New Roman" w:hAnsi="Times New Roman" w:cs="Times New Roman"/>
                <w:color w:val="000000"/>
                <w:sz w:val="32"/>
                <w:szCs w:val="32"/>
              </w:rPr>
              <w:t>Безопасность жизнедеятельности</w:t>
            </w:r>
          </w:p>
          <w:p w:rsidR="005435C5" w:rsidRDefault="00527C38">
            <w:pPr>
              <w:spacing w:after="0" w:line="240" w:lineRule="auto"/>
              <w:jc w:val="center"/>
              <w:rPr>
                <w:sz w:val="32"/>
                <w:szCs w:val="32"/>
              </w:rPr>
            </w:pPr>
            <w:r>
              <w:rPr>
                <w:rFonts w:ascii="Times New Roman" w:hAnsi="Times New Roman" w:cs="Times New Roman"/>
                <w:color w:val="000000"/>
                <w:sz w:val="32"/>
                <w:szCs w:val="32"/>
              </w:rPr>
              <w:t>Б1.О.03.03</w:t>
            </w:r>
          </w:p>
        </w:tc>
        <w:tc>
          <w:tcPr>
            <w:tcW w:w="2836" w:type="dxa"/>
          </w:tcPr>
          <w:p w:rsidR="005435C5" w:rsidRDefault="005435C5"/>
        </w:tc>
      </w:tr>
      <w:tr w:rsidR="005435C5">
        <w:trPr>
          <w:trHeight w:hRule="exact" w:val="277"/>
        </w:trPr>
        <w:tc>
          <w:tcPr>
            <w:tcW w:w="10221" w:type="dxa"/>
            <w:gridSpan w:val="10"/>
            <w:shd w:val="clear" w:color="000000" w:fill="FFFFFF"/>
            <w:tcMar>
              <w:left w:w="34" w:type="dxa"/>
              <w:right w:w="34" w:type="dxa"/>
            </w:tcMar>
          </w:tcPr>
          <w:p w:rsidR="005435C5" w:rsidRDefault="00527C38">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5435C5">
        <w:trPr>
          <w:trHeight w:hRule="exact" w:val="1396"/>
        </w:trPr>
        <w:tc>
          <w:tcPr>
            <w:tcW w:w="143" w:type="dxa"/>
          </w:tcPr>
          <w:p w:rsidR="005435C5" w:rsidRDefault="005435C5"/>
        </w:tc>
        <w:tc>
          <w:tcPr>
            <w:tcW w:w="285" w:type="dxa"/>
          </w:tcPr>
          <w:p w:rsidR="005435C5" w:rsidRDefault="005435C5"/>
        </w:tc>
        <w:tc>
          <w:tcPr>
            <w:tcW w:w="9795" w:type="dxa"/>
            <w:gridSpan w:val="8"/>
            <w:shd w:val="clear" w:color="000000" w:fill="FFFFFF"/>
            <w:tcMar>
              <w:left w:w="34" w:type="dxa"/>
              <w:right w:w="34" w:type="dxa"/>
            </w:tcMar>
          </w:tcPr>
          <w:p w:rsidR="005435C5" w:rsidRDefault="00527C38">
            <w:pPr>
              <w:spacing w:after="0" w:line="240" w:lineRule="auto"/>
              <w:jc w:val="center"/>
              <w:rPr>
                <w:sz w:val="24"/>
                <w:szCs w:val="24"/>
              </w:rPr>
            </w:pPr>
            <w:r>
              <w:rPr>
                <w:rFonts w:ascii="Times New Roman" w:hAnsi="Times New Roman" w:cs="Times New Roman"/>
                <w:color w:val="000000"/>
                <w:sz w:val="24"/>
                <w:szCs w:val="24"/>
              </w:rPr>
              <w:t>Направление подготовки: 44.03.02 Психолого-педагогическое образование (высшее образование - бакалавриат)</w:t>
            </w:r>
          </w:p>
          <w:p w:rsidR="005435C5" w:rsidRDefault="00527C38">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«Психология и педагогика дошкольного образования »</w:t>
            </w:r>
          </w:p>
          <w:p w:rsidR="005435C5" w:rsidRDefault="00527C38">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5435C5">
        <w:trPr>
          <w:trHeight w:hRule="exact" w:val="138"/>
        </w:trPr>
        <w:tc>
          <w:tcPr>
            <w:tcW w:w="143" w:type="dxa"/>
          </w:tcPr>
          <w:p w:rsidR="005435C5" w:rsidRDefault="005435C5"/>
        </w:tc>
        <w:tc>
          <w:tcPr>
            <w:tcW w:w="285" w:type="dxa"/>
          </w:tcPr>
          <w:p w:rsidR="005435C5" w:rsidRDefault="005435C5"/>
        </w:tc>
        <w:tc>
          <w:tcPr>
            <w:tcW w:w="710" w:type="dxa"/>
          </w:tcPr>
          <w:p w:rsidR="005435C5" w:rsidRDefault="005435C5"/>
        </w:tc>
        <w:tc>
          <w:tcPr>
            <w:tcW w:w="1419" w:type="dxa"/>
          </w:tcPr>
          <w:p w:rsidR="005435C5" w:rsidRDefault="005435C5"/>
        </w:tc>
        <w:tc>
          <w:tcPr>
            <w:tcW w:w="1419" w:type="dxa"/>
          </w:tcPr>
          <w:p w:rsidR="005435C5" w:rsidRDefault="005435C5"/>
        </w:tc>
        <w:tc>
          <w:tcPr>
            <w:tcW w:w="710" w:type="dxa"/>
          </w:tcPr>
          <w:p w:rsidR="005435C5" w:rsidRDefault="005435C5"/>
        </w:tc>
        <w:tc>
          <w:tcPr>
            <w:tcW w:w="426" w:type="dxa"/>
          </w:tcPr>
          <w:p w:rsidR="005435C5" w:rsidRDefault="005435C5"/>
        </w:tc>
        <w:tc>
          <w:tcPr>
            <w:tcW w:w="1277" w:type="dxa"/>
          </w:tcPr>
          <w:p w:rsidR="005435C5" w:rsidRDefault="005435C5"/>
        </w:tc>
        <w:tc>
          <w:tcPr>
            <w:tcW w:w="993" w:type="dxa"/>
          </w:tcPr>
          <w:p w:rsidR="005435C5" w:rsidRDefault="005435C5"/>
        </w:tc>
        <w:tc>
          <w:tcPr>
            <w:tcW w:w="2836" w:type="dxa"/>
          </w:tcPr>
          <w:p w:rsidR="005435C5" w:rsidRDefault="005435C5"/>
        </w:tc>
      </w:tr>
      <w:tr w:rsidR="005435C5">
        <w:trPr>
          <w:trHeight w:hRule="exact" w:val="833"/>
        </w:trPr>
        <w:tc>
          <w:tcPr>
            <w:tcW w:w="10221" w:type="dxa"/>
            <w:gridSpan w:val="10"/>
            <w:shd w:val="clear" w:color="000000" w:fill="FFFFFF"/>
            <w:tcMar>
              <w:left w:w="34" w:type="dxa"/>
              <w:right w:w="34" w:type="dxa"/>
            </w:tcMar>
          </w:tcPr>
          <w:p w:rsidR="005435C5" w:rsidRDefault="00527C38">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 ОБРАЗОВАНИЕ И НАУКА.</w:t>
            </w:r>
          </w:p>
        </w:tc>
      </w:tr>
      <w:tr w:rsidR="005435C5">
        <w:trPr>
          <w:trHeight w:hRule="exact" w:val="416"/>
        </w:trPr>
        <w:tc>
          <w:tcPr>
            <w:tcW w:w="143" w:type="dxa"/>
          </w:tcPr>
          <w:p w:rsidR="005435C5" w:rsidRDefault="005435C5"/>
        </w:tc>
        <w:tc>
          <w:tcPr>
            <w:tcW w:w="285" w:type="dxa"/>
          </w:tcPr>
          <w:p w:rsidR="005435C5" w:rsidRDefault="005435C5"/>
        </w:tc>
        <w:tc>
          <w:tcPr>
            <w:tcW w:w="710" w:type="dxa"/>
          </w:tcPr>
          <w:p w:rsidR="005435C5" w:rsidRDefault="005435C5"/>
        </w:tc>
        <w:tc>
          <w:tcPr>
            <w:tcW w:w="1419" w:type="dxa"/>
          </w:tcPr>
          <w:p w:rsidR="005435C5" w:rsidRDefault="005435C5"/>
        </w:tc>
        <w:tc>
          <w:tcPr>
            <w:tcW w:w="1419" w:type="dxa"/>
          </w:tcPr>
          <w:p w:rsidR="005435C5" w:rsidRDefault="005435C5"/>
        </w:tc>
        <w:tc>
          <w:tcPr>
            <w:tcW w:w="710" w:type="dxa"/>
          </w:tcPr>
          <w:p w:rsidR="005435C5" w:rsidRDefault="005435C5"/>
        </w:tc>
        <w:tc>
          <w:tcPr>
            <w:tcW w:w="426" w:type="dxa"/>
          </w:tcPr>
          <w:p w:rsidR="005435C5" w:rsidRDefault="005435C5"/>
        </w:tc>
        <w:tc>
          <w:tcPr>
            <w:tcW w:w="1277" w:type="dxa"/>
          </w:tcPr>
          <w:p w:rsidR="005435C5" w:rsidRDefault="005435C5"/>
        </w:tc>
        <w:tc>
          <w:tcPr>
            <w:tcW w:w="993" w:type="dxa"/>
          </w:tcPr>
          <w:p w:rsidR="005435C5" w:rsidRDefault="005435C5"/>
        </w:tc>
        <w:tc>
          <w:tcPr>
            <w:tcW w:w="2836" w:type="dxa"/>
          </w:tcPr>
          <w:p w:rsidR="005435C5" w:rsidRDefault="005435C5"/>
        </w:tc>
      </w:tr>
      <w:tr w:rsidR="005435C5">
        <w:trPr>
          <w:trHeight w:hRule="exact" w:val="277"/>
        </w:trPr>
        <w:tc>
          <w:tcPr>
            <w:tcW w:w="3984" w:type="dxa"/>
            <w:gridSpan w:val="5"/>
            <w:shd w:val="clear" w:color="000000" w:fill="FFFFFF"/>
            <w:tcMar>
              <w:left w:w="34" w:type="dxa"/>
              <w:right w:w="34" w:type="dxa"/>
            </w:tcMar>
          </w:tcPr>
          <w:p w:rsidR="005435C5" w:rsidRDefault="00527C38">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5435C5" w:rsidRDefault="005435C5"/>
        </w:tc>
        <w:tc>
          <w:tcPr>
            <w:tcW w:w="426" w:type="dxa"/>
          </w:tcPr>
          <w:p w:rsidR="005435C5" w:rsidRDefault="005435C5"/>
        </w:tc>
        <w:tc>
          <w:tcPr>
            <w:tcW w:w="1277" w:type="dxa"/>
          </w:tcPr>
          <w:p w:rsidR="005435C5" w:rsidRDefault="005435C5"/>
        </w:tc>
        <w:tc>
          <w:tcPr>
            <w:tcW w:w="993" w:type="dxa"/>
          </w:tcPr>
          <w:p w:rsidR="005435C5" w:rsidRDefault="005435C5"/>
        </w:tc>
        <w:tc>
          <w:tcPr>
            <w:tcW w:w="2836" w:type="dxa"/>
          </w:tcPr>
          <w:p w:rsidR="005435C5" w:rsidRDefault="005435C5"/>
        </w:tc>
      </w:tr>
      <w:tr w:rsidR="005435C5">
        <w:trPr>
          <w:trHeight w:hRule="exact" w:val="155"/>
        </w:trPr>
        <w:tc>
          <w:tcPr>
            <w:tcW w:w="143" w:type="dxa"/>
          </w:tcPr>
          <w:p w:rsidR="005435C5" w:rsidRDefault="005435C5"/>
        </w:tc>
        <w:tc>
          <w:tcPr>
            <w:tcW w:w="285" w:type="dxa"/>
          </w:tcPr>
          <w:p w:rsidR="005435C5" w:rsidRDefault="005435C5"/>
        </w:tc>
        <w:tc>
          <w:tcPr>
            <w:tcW w:w="710" w:type="dxa"/>
          </w:tcPr>
          <w:p w:rsidR="005435C5" w:rsidRDefault="005435C5"/>
        </w:tc>
        <w:tc>
          <w:tcPr>
            <w:tcW w:w="1419" w:type="dxa"/>
          </w:tcPr>
          <w:p w:rsidR="005435C5" w:rsidRDefault="005435C5"/>
        </w:tc>
        <w:tc>
          <w:tcPr>
            <w:tcW w:w="1419" w:type="dxa"/>
          </w:tcPr>
          <w:p w:rsidR="005435C5" w:rsidRDefault="005435C5"/>
        </w:tc>
        <w:tc>
          <w:tcPr>
            <w:tcW w:w="710" w:type="dxa"/>
          </w:tcPr>
          <w:p w:rsidR="005435C5" w:rsidRDefault="005435C5"/>
        </w:tc>
        <w:tc>
          <w:tcPr>
            <w:tcW w:w="426" w:type="dxa"/>
          </w:tcPr>
          <w:p w:rsidR="005435C5" w:rsidRDefault="005435C5"/>
        </w:tc>
        <w:tc>
          <w:tcPr>
            <w:tcW w:w="1277" w:type="dxa"/>
          </w:tcPr>
          <w:p w:rsidR="005435C5" w:rsidRDefault="005435C5"/>
        </w:tc>
        <w:tc>
          <w:tcPr>
            <w:tcW w:w="993" w:type="dxa"/>
          </w:tcPr>
          <w:p w:rsidR="005435C5" w:rsidRDefault="005435C5"/>
        </w:tc>
        <w:tc>
          <w:tcPr>
            <w:tcW w:w="2836" w:type="dxa"/>
          </w:tcPr>
          <w:p w:rsidR="005435C5" w:rsidRDefault="005435C5"/>
        </w:tc>
      </w:tr>
      <w:tr w:rsidR="005435C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5C5" w:rsidRDefault="00527C38">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5C5" w:rsidRDefault="00527C38">
            <w:pPr>
              <w:spacing w:after="0" w:line="240" w:lineRule="auto"/>
              <w:rPr>
                <w:sz w:val="24"/>
                <w:szCs w:val="24"/>
              </w:rPr>
            </w:pPr>
            <w:r>
              <w:rPr>
                <w:rFonts w:ascii="Times New Roman" w:hAnsi="Times New Roman" w:cs="Times New Roman"/>
                <w:color w:val="000000"/>
                <w:sz w:val="24"/>
                <w:szCs w:val="24"/>
              </w:rPr>
              <w:t>ОБРАЗОВАНИЕ И НАУКА</w:t>
            </w:r>
          </w:p>
        </w:tc>
      </w:tr>
      <w:tr w:rsidR="005435C5">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5435C5" w:rsidRDefault="00527C38">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5C5" w:rsidRDefault="00527C38">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5435C5">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5435C5" w:rsidRDefault="005435C5"/>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5C5" w:rsidRDefault="005435C5"/>
        </w:tc>
      </w:tr>
      <w:tr w:rsidR="005435C5">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5435C5" w:rsidRDefault="00527C38">
            <w:pPr>
              <w:spacing w:after="0" w:line="240" w:lineRule="auto"/>
              <w:rPr>
                <w:sz w:val="24"/>
                <w:szCs w:val="24"/>
              </w:rPr>
            </w:pPr>
            <w:r>
              <w:rPr>
                <w:rFonts w:ascii="Times New Roman" w:hAnsi="Times New Roman" w:cs="Times New Roman"/>
                <w:b/>
                <w:color w:val="000000"/>
                <w:sz w:val="24"/>
                <w:szCs w:val="24"/>
              </w:rPr>
              <w:t>01.002</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5C5" w:rsidRDefault="00527C38">
            <w:pPr>
              <w:spacing w:after="0" w:line="240" w:lineRule="auto"/>
              <w:rPr>
                <w:sz w:val="24"/>
                <w:szCs w:val="24"/>
              </w:rPr>
            </w:pPr>
            <w:r>
              <w:rPr>
                <w:rFonts w:ascii="Times New Roman" w:hAnsi="Times New Roman" w:cs="Times New Roman"/>
                <w:color w:val="000000"/>
                <w:sz w:val="24"/>
                <w:szCs w:val="24"/>
              </w:rPr>
              <w:t>ПЕДАГОГ-ПСИХОЛОГ (ПСИХОЛОГ В СФЕРЕ ОБРАЗОВАНИЯ)</w:t>
            </w:r>
          </w:p>
        </w:tc>
      </w:tr>
      <w:tr w:rsidR="005435C5">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5435C5" w:rsidRDefault="005435C5"/>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5C5" w:rsidRDefault="005435C5"/>
        </w:tc>
      </w:tr>
      <w:tr w:rsidR="005435C5">
        <w:trPr>
          <w:trHeight w:hRule="exact" w:val="124"/>
        </w:trPr>
        <w:tc>
          <w:tcPr>
            <w:tcW w:w="143" w:type="dxa"/>
          </w:tcPr>
          <w:p w:rsidR="005435C5" w:rsidRDefault="005435C5"/>
        </w:tc>
        <w:tc>
          <w:tcPr>
            <w:tcW w:w="285" w:type="dxa"/>
          </w:tcPr>
          <w:p w:rsidR="005435C5" w:rsidRDefault="005435C5"/>
        </w:tc>
        <w:tc>
          <w:tcPr>
            <w:tcW w:w="710" w:type="dxa"/>
          </w:tcPr>
          <w:p w:rsidR="005435C5" w:rsidRDefault="005435C5"/>
        </w:tc>
        <w:tc>
          <w:tcPr>
            <w:tcW w:w="1419" w:type="dxa"/>
          </w:tcPr>
          <w:p w:rsidR="005435C5" w:rsidRDefault="005435C5"/>
        </w:tc>
        <w:tc>
          <w:tcPr>
            <w:tcW w:w="1419" w:type="dxa"/>
          </w:tcPr>
          <w:p w:rsidR="005435C5" w:rsidRDefault="005435C5"/>
        </w:tc>
        <w:tc>
          <w:tcPr>
            <w:tcW w:w="710" w:type="dxa"/>
          </w:tcPr>
          <w:p w:rsidR="005435C5" w:rsidRDefault="005435C5"/>
        </w:tc>
        <w:tc>
          <w:tcPr>
            <w:tcW w:w="426" w:type="dxa"/>
          </w:tcPr>
          <w:p w:rsidR="005435C5" w:rsidRDefault="005435C5"/>
        </w:tc>
        <w:tc>
          <w:tcPr>
            <w:tcW w:w="1277" w:type="dxa"/>
          </w:tcPr>
          <w:p w:rsidR="005435C5" w:rsidRDefault="005435C5"/>
        </w:tc>
        <w:tc>
          <w:tcPr>
            <w:tcW w:w="993" w:type="dxa"/>
          </w:tcPr>
          <w:p w:rsidR="005435C5" w:rsidRDefault="005435C5"/>
        </w:tc>
        <w:tc>
          <w:tcPr>
            <w:tcW w:w="2836" w:type="dxa"/>
          </w:tcPr>
          <w:p w:rsidR="005435C5" w:rsidRDefault="005435C5"/>
        </w:tc>
      </w:tr>
      <w:tr w:rsidR="005435C5">
        <w:trPr>
          <w:trHeight w:hRule="exact" w:val="277"/>
        </w:trPr>
        <w:tc>
          <w:tcPr>
            <w:tcW w:w="5118" w:type="dxa"/>
            <w:gridSpan w:val="7"/>
            <w:shd w:val="clear" w:color="000000" w:fill="FFFFFF"/>
            <w:tcMar>
              <w:left w:w="34" w:type="dxa"/>
              <w:right w:w="34" w:type="dxa"/>
            </w:tcMar>
          </w:tcPr>
          <w:p w:rsidR="005435C5" w:rsidRDefault="00527C38">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5435C5" w:rsidRDefault="00527C38">
            <w:pPr>
              <w:spacing w:after="0" w:line="240" w:lineRule="auto"/>
              <w:rPr>
                <w:sz w:val="24"/>
                <w:szCs w:val="24"/>
              </w:rPr>
            </w:pPr>
            <w:r>
              <w:rPr>
                <w:rFonts w:ascii="Times New Roman" w:hAnsi="Times New Roman" w:cs="Times New Roman"/>
                <w:color w:val="000000"/>
                <w:sz w:val="24"/>
                <w:szCs w:val="24"/>
              </w:rPr>
              <w:t>педагогический, проектный, сопровождения</w:t>
            </w:r>
          </w:p>
        </w:tc>
      </w:tr>
      <w:tr w:rsidR="005435C5">
        <w:trPr>
          <w:trHeight w:hRule="exact" w:val="26"/>
        </w:trPr>
        <w:tc>
          <w:tcPr>
            <w:tcW w:w="143" w:type="dxa"/>
          </w:tcPr>
          <w:p w:rsidR="005435C5" w:rsidRDefault="005435C5"/>
        </w:tc>
        <w:tc>
          <w:tcPr>
            <w:tcW w:w="285" w:type="dxa"/>
          </w:tcPr>
          <w:p w:rsidR="005435C5" w:rsidRDefault="005435C5"/>
        </w:tc>
        <w:tc>
          <w:tcPr>
            <w:tcW w:w="710" w:type="dxa"/>
          </w:tcPr>
          <w:p w:rsidR="005435C5" w:rsidRDefault="005435C5"/>
        </w:tc>
        <w:tc>
          <w:tcPr>
            <w:tcW w:w="1419" w:type="dxa"/>
          </w:tcPr>
          <w:p w:rsidR="005435C5" w:rsidRDefault="005435C5"/>
        </w:tc>
        <w:tc>
          <w:tcPr>
            <w:tcW w:w="1419" w:type="dxa"/>
          </w:tcPr>
          <w:p w:rsidR="005435C5" w:rsidRDefault="005435C5"/>
        </w:tc>
        <w:tc>
          <w:tcPr>
            <w:tcW w:w="710" w:type="dxa"/>
          </w:tcPr>
          <w:p w:rsidR="005435C5" w:rsidRDefault="005435C5"/>
        </w:tc>
        <w:tc>
          <w:tcPr>
            <w:tcW w:w="426" w:type="dxa"/>
          </w:tcPr>
          <w:p w:rsidR="005435C5" w:rsidRDefault="005435C5"/>
        </w:tc>
        <w:tc>
          <w:tcPr>
            <w:tcW w:w="5118" w:type="dxa"/>
            <w:gridSpan w:val="3"/>
            <w:vMerge/>
            <w:shd w:val="clear" w:color="000000" w:fill="FFFFFF"/>
            <w:tcMar>
              <w:left w:w="34" w:type="dxa"/>
              <w:right w:w="34" w:type="dxa"/>
            </w:tcMar>
          </w:tcPr>
          <w:p w:rsidR="005435C5" w:rsidRDefault="005435C5"/>
        </w:tc>
      </w:tr>
      <w:tr w:rsidR="005435C5">
        <w:trPr>
          <w:trHeight w:hRule="exact" w:val="1770"/>
        </w:trPr>
        <w:tc>
          <w:tcPr>
            <w:tcW w:w="143" w:type="dxa"/>
          </w:tcPr>
          <w:p w:rsidR="005435C5" w:rsidRDefault="005435C5"/>
        </w:tc>
        <w:tc>
          <w:tcPr>
            <w:tcW w:w="285" w:type="dxa"/>
          </w:tcPr>
          <w:p w:rsidR="005435C5" w:rsidRDefault="005435C5"/>
        </w:tc>
        <w:tc>
          <w:tcPr>
            <w:tcW w:w="710" w:type="dxa"/>
          </w:tcPr>
          <w:p w:rsidR="005435C5" w:rsidRDefault="005435C5"/>
        </w:tc>
        <w:tc>
          <w:tcPr>
            <w:tcW w:w="1419" w:type="dxa"/>
          </w:tcPr>
          <w:p w:rsidR="005435C5" w:rsidRDefault="005435C5"/>
        </w:tc>
        <w:tc>
          <w:tcPr>
            <w:tcW w:w="1419" w:type="dxa"/>
          </w:tcPr>
          <w:p w:rsidR="005435C5" w:rsidRDefault="005435C5"/>
        </w:tc>
        <w:tc>
          <w:tcPr>
            <w:tcW w:w="710" w:type="dxa"/>
          </w:tcPr>
          <w:p w:rsidR="005435C5" w:rsidRDefault="005435C5"/>
        </w:tc>
        <w:tc>
          <w:tcPr>
            <w:tcW w:w="426" w:type="dxa"/>
          </w:tcPr>
          <w:p w:rsidR="005435C5" w:rsidRDefault="005435C5"/>
        </w:tc>
        <w:tc>
          <w:tcPr>
            <w:tcW w:w="1277" w:type="dxa"/>
          </w:tcPr>
          <w:p w:rsidR="005435C5" w:rsidRDefault="005435C5"/>
        </w:tc>
        <w:tc>
          <w:tcPr>
            <w:tcW w:w="993" w:type="dxa"/>
          </w:tcPr>
          <w:p w:rsidR="005435C5" w:rsidRDefault="005435C5"/>
        </w:tc>
        <w:tc>
          <w:tcPr>
            <w:tcW w:w="2836" w:type="dxa"/>
          </w:tcPr>
          <w:p w:rsidR="005435C5" w:rsidRDefault="005435C5"/>
        </w:tc>
      </w:tr>
      <w:tr w:rsidR="005435C5">
        <w:trPr>
          <w:trHeight w:hRule="exact" w:val="277"/>
        </w:trPr>
        <w:tc>
          <w:tcPr>
            <w:tcW w:w="143" w:type="dxa"/>
          </w:tcPr>
          <w:p w:rsidR="005435C5" w:rsidRDefault="005435C5"/>
        </w:tc>
        <w:tc>
          <w:tcPr>
            <w:tcW w:w="10079" w:type="dxa"/>
            <w:gridSpan w:val="9"/>
            <w:vMerge w:val="restart"/>
            <w:shd w:val="clear" w:color="000000" w:fill="FFFFFF"/>
            <w:tcMar>
              <w:left w:w="34" w:type="dxa"/>
              <w:right w:w="34" w:type="dxa"/>
            </w:tcMar>
          </w:tcPr>
          <w:p w:rsidR="005435C5" w:rsidRDefault="00527C38">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5435C5">
        <w:trPr>
          <w:trHeight w:hRule="exact" w:val="138"/>
        </w:trPr>
        <w:tc>
          <w:tcPr>
            <w:tcW w:w="143" w:type="dxa"/>
          </w:tcPr>
          <w:p w:rsidR="005435C5" w:rsidRDefault="005435C5"/>
        </w:tc>
        <w:tc>
          <w:tcPr>
            <w:tcW w:w="10079" w:type="dxa"/>
            <w:gridSpan w:val="9"/>
            <w:vMerge/>
            <w:shd w:val="clear" w:color="000000" w:fill="FFFFFF"/>
            <w:tcMar>
              <w:left w:w="34" w:type="dxa"/>
              <w:right w:w="34" w:type="dxa"/>
            </w:tcMar>
          </w:tcPr>
          <w:p w:rsidR="005435C5" w:rsidRDefault="005435C5"/>
        </w:tc>
      </w:tr>
      <w:tr w:rsidR="005435C5">
        <w:trPr>
          <w:trHeight w:hRule="exact" w:val="1666"/>
        </w:trPr>
        <w:tc>
          <w:tcPr>
            <w:tcW w:w="143" w:type="dxa"/>
          </w:tcPr>
          <w:p w:rsidR="005435C5" w:rsidRDefault="005435C5"/>
        </w:tc>
        <w:tc>
          <w:tcPr>
            <w:tcW w:w="10079" w:type="dxa"/>
            <w:gridSpan w:val="9"/>
            <w:shd w:val="clear" w:color="000000" w:fill="FFFFFF"/>
            <w:tcMar>
              <w:left w:w="34" w:type="dxa"/>
              <w:right w:w="34" w:type="dxa"/>
            </w:tcMar>
          </w:tcPr>
          <w:p w:rsidR="005435C5" w:rsidRDefault="00527C38">
            <w:pPr>
              <w:spacing w:after="0" w:line="240" w:lineRule="auto"/>
              <w:jc w:val="center"/>
              <w:rPr>
                <w:sz w:val="24"/>
                <w:szCs w:val="24"/>
              </w:rPr>
            </w:pPr>
            <w:r>
              <w:rPr>
                <w:rFonts w:ascii="Times New Roman" w:hAnsi="Times New Roman" w:cs="Times New Roman"/>
                <w:color w:val="000000"/>
                <w:sz w:val="24"/>
                <w:szCs w:val="24"/>
              </w:rPr>
              <w:t>заочной формы обучения 2021 года набора</w:t>
            </w:r>
          </w:p>
          <w:p w:rsidR="005435C5" w:rsidRDefault="005435C5">
            <w:pPr>
              <w:spacing w:after="0" w:line="240" w:lineRule="auto"/>
              <w:jc w:val="center"/>
              <w:rPr>
                <w:sz w:val="24"/>
                <w:szCs w:val="24"/>
              </w:rPr>
            </w:pPr>
          </w:p>
          <w:p w:rsidR="005435C5" w:rsidRDefault="00527C38">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5435C5" w:rsidRDefault="005435C5">
            <w:pPr>
              <w:spacing w:after="0" w:line="240" w:lineRule="auto"/>
              <w:jc w:val="center"/>
              <w:rPr>
                <w:sz w:val="24"/>
                <w:szCs w:val="24"/>
              </w:rPr>
            </w:pPr>
          </w:p>
          <w:p w:rsidR="005435C5" w:rsidRDefault="00527C38">
            <w:pPr>
              <w:spacing w:after="0" w:line="240" w:lineRule="auto"/>
              <w:jc w:val="center"/>
              <w:rPr>
                <w:sz w:val="24"/>
                <w:szCs w:val="24"/>
              </w:rPr>
            </w:pPr>
            <w:r>
              <w:rPr>
                <w:rFonts w:ascii="Times New Roman" w:hAnsi="Times New Roman" w:cs="Times New Roman"/>
                <w:color w:val="000000"/>
                <w:sz w:val="24"/>
                <w:szCs w:val="24"/>
              </w:rPr>
              <w:t>Омск, 2021</w:t>
            </w:r>
          </w:p>
        </w:tc>
      </w:tr>
    </w:tbl>
    <w:p w:rsidR="005435C5" w:rsidRDefault="00527C38">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5435C5">
        <w:trPr>
          <w:trHeight w:hRule="exact" w:val="2222"/>
        </w:trPr>
        <w:tc>
          <w:tcPr>
            <w:tcW w:w="10788" w:type="dxa"/>
            <w:shd w:val="clear" w:color="000000" w:fill="FFFFFF"/>
            <w:tcMar>
              <w:left w:w="34" w:type="dxa"/>
              <w:right w:w="34" w:type="dxa"/>
            </w:tcMar>
          </w:tcPr>
          <w:p w:rsidR="005435C5" w:rsidRDefault="00527C38">
            <w:pPr>
              <w:spacing w:after="0" w:line="240" w:lineRule="auto"/>
              <w:rPr>
                <w:sz w:val="24"/>
                <w:szCs w:val="24"/>
              </w:rPr>
            </w:pPr>
            <w:r>
              <w:rPr>
                <w:rFonts w:ascii="Times New Roman" w:hAnsi="Times New Roman" w:cs="Times New Roman"/>
                <w:color w:val="000000"/>
                <w:sz w:val="24"/>
                <w:szCs w:val="24"/>
              </w:rPr>
              <w:lastRenderedPageBreak/>
              <w:t>Составитель:</w:t>
            </w:r>
          </w:p>
          <w:p w:rsidR="005435C5" w:rsidRDefault="005435C5">
            <w:pPr>
              <w:spacing w:after="0" w:line="240" w:lineRule="auto"/>
              <w:rPr>
                <w:sz w:val="24"/>
                <w:szCs w:val="24"/>
              </w:rPr>
            </w:pPr>
          </w:p>
          <w:p w:rsidR="005435C5" w:rsidRDefault="00527C38">
            <w:pPr>
              <w:spacing w:after="0" w:line="240" w:lineRule="auto"/>
              <w:rPr>
                <w:sz w:val="24"/>
                <w:szCs w:val="24"/>
              </w:rPr>
            </w:pPr>
            <w:r>
              <w:rPr>
                <w:rFonts w:ascii="Times New Roman" w:hAnsi="Times New Roman" w:cs="Times New Roman"/>
                <w:color w:val="000000"/>
                <w:sz w:val="24"/>
                <w:szCs w:val="24"/>
              </w:rPr>
              <w:t>к.с.х.н., доцент _________________ /Кубрина Л.В./</w:t>
            </w:r>
          </w:p>
          <w:p w:rsidR="005435C5" w:rsidRDefault="005435C5">
            <w:pPr>
              <w:spacing w:after="0" w:line="240" w:lineRule="auto"/>
              <w:rPr>
                <w:sz w:val="24"/>
                <w:szCs w:val="24"/>
              </w:rPr>
            </w:pPr>
          </w:p>
          <w:p w:rsidR="005435C5" w:rsidRDefault="00527C38">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5435C5" w:rsidRDefault="00527C38">
            <w:pPr>
              <w:spacing w:after="0" w:line="240" w:lineRule="auto"/>
              <w:rPr>
                <w:sz w:val="24"/>
                <w:szCs w:val="24"/>
              </w:rPr>
            </w:pPr>
            <w:r>
              <w:rPr>
                <w:rFonts w:ascii="Times New Roman" w:hAnsi="Times New Roman" w:cs="Times New Roman"/>
                <w:color w:val="000000"/>
                <w:sz w:val="24"/>
                <w:szCs w:val="24"/>
              </w:rPr>
              <w:t>Протокол от 30.08.2021 г.  №1</w:t>
            </w:r>
          </w:p>
        </w:tc>
      </w:tr>
      <w:tr w:rsidR="005435C5">
        <w:trPr>
          <w:trHeight w:hRule="exact" w:val="277"/>
        </w:trPr>
        <w:tc>
          <w:tcPr>
            <w:tcW w:w="10788" w:type="dxa"/>
            <w:shd w:val="clear" w:color="000000" w:fill="FFFFFF"/>
            <w:tcMar>
              <w:left w:w="34" w:type="dxa"/>
              <w:right w:w="34" w:type="dxa"/>
            </w:tcMar>
          </w:tcPr>
          <w:p w:rsidR="005435C5" w:rsidRDefault="00527C38">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5435C5" w:rsidRDefault="00527C3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435C5">
        <w:trPr>
          <w:trHeight w:hRule="exact" w:val="277"/>
        </w:trPr>
        <w:tc>
          <w:tcPr>
            <w:tcW w:w="9654" w:type="dxa"/>
            <w:shd w:val="clear" w:color="000000" w:fill="FFFFFF"/>
            <w:tcMar>
              <w:left w:w="34" w:type="dxa"/>
              <w:right w:w="34" w:type="dxa"/>
            </w:tcMar>
          </w:tcPr>
          <w:p w:rsidR="005435C5" w:rsidRDefault="00527C38">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5435C5">
        <w:trPr>
          <w:trHeight w:hRule="exact" w:val="555"/>
        </w:trPr>
        <w:tc>
          <w:tcPr>
            <w:tcW w:w="9640" w:type="dxa"/>
          </w:tcPr>
          <w:p w:rsidR="005435C5" w:rsidRDefault="005435C5"/>
        </w:tc>
      </w:tr>
      <w:tr w:rsidR="005435C5">
        <w:trPr>
          <w:trHeight w:hRule="exact" w:val="8751"/>
        </w:trPr>
        <w:tc>
          <w:tcPr>
            <w:tcW w:w="9654" w:type="dxa"/>
            <w:shd w:val="clear" w:color="000000" w:fill="FFFFFF"/>
            <w:tcMar>
              <w:left w:w="34" w:type="dxa"/>
              <w:right w:w="34" w:type="dxa"/>
            </w:tcMar>
          </w:tcPr>
          <w:p w:rsidR="005435C5" w:rsidRDefault="00527C38">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5435C5" w:rsidRDefault="00527C38">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5435C5" w:rsidRDefault="00527C38">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5435C5" w:rsidRDefault="00527C38">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5435C5" w:rsidRDefault="00527C38">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435C5" w:rsidRDefault="00527C38">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5435C5" w:rsidRDefault="00527C38">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5435C5" w:rsidRDefault="00527C38">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5435C5" w:rsidRDefault="00527C38">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5435C5" w:rsidRDefault="00527C38">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5435C5" w:rsidRDefault="00527C38">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5435C5" w:rsidRDefault="00527C38">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5435C5" w:rsidRDefault="00527C3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435C5">
        <w:trPr>
          <w:trHeight w:hRule="exact" w:val="277"/>
        </w:trPr>
        <w:tc>
          <w:tcPr>
            <w:tcW w:w="9654" w:type="dxa"/>
            <w:shd w:val="clear" w:color="000000" w:fill="FFFFFF"/>
            <w:tcMar>
              <w:left w:w="34" w:type="dxa"/>
              <w:right w:w="34" w:type="dxa"/>
            </w:tcMar>
          </w:tcPr>
          <w:p w:rsidR="005435C5" w:rsidRDefault="00527C38">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5435C5">
        <w:trPr>
          <w:trHeight w:hRule="exact" w:val="14889"/>
        </w:trPr>
        <w:tc>
          <w:tcPr>
            <w:tcW w:w="9654" w:type="dxa"/>
            <w:shd w:val="clear" w:color="000000" w:fill="FFFFFF"/>
            <w:tcMar>
              <w:left w:w="34" w:type="dxa"/>
              <w:right w:w="34" w:type="dxa"/>
            </w:tcMar>
          </w:tcPr>
          <w:p w:rsidR="005435C5" w:rsidRDefault="00527C38">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5435C5" w:rsidRDefault="00527C38">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 педагогическое образование» (далее - ФГОС ВО, Федеральный государственный образовательный стандарт высшего образования);</w:t>
            </w:r>
          </w:p>
          <w:p w:rsidR="005435C5" w:rsidRDefault="00527C38">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5435C5" w:rsidRDefault="00527C38">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5435C5" w:rsidRDefault="00527C38">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5435C5" w:rsidRDefault="00527C38">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5435C5" w:rsidRDefault="00527C38">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5435C5" w:rsidRDefault="00527C38">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5435C5" w:rsidRDefault="00527C38">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5435C5" w:rsidRDefault="00527C38">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и педагогика дошкольного образования »; форма обучения – заочная на 2021/2022 учебный год, утвержденным приказом ректора от 30.08.2021 №94;</w:t>
            </w:r>
          </w:p>
          <w:p w:rsidR="005435C5" w:rsidRDefault="00527C38">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«Безопасность жизнедеятельности» в течение 2021/2022 учебного года:</w:t>
            </w:r>
          </w:p>
          <w:p w:rsidR="005435C5" w:rsidRDefault="00527C38">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5435C5" w:rsidRDefault="00527C3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435C5">
        <w:trPr>
          <w:trHeight w:hRule="exact" w:val="1396"/>
        </w:trPr>
        <w:tc>
          <w:tcPr>
            <w:tcW w:w="9654" w:type="dxa"/>
            <w:shd w:val="clear" w:color="000000" w:fill="FFFFFF"/>
            <w:tcMar>
              <w:left w:w="34" w:type="dxa"/>
              <w:right w:w="34" w:type="dxa"/>
            </w:tcMar>
          </w:tcPr>
          <w:p w:rsidR="005435C5" w:rsidRDefault="00527C38">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Б1.О.03.03 «Безопасность жизнедеятельности».</w:t>
            </w:r>
          </w:p>
          <w:p w:rsidR="005435C5" w:rsidRDefault="00527C38">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5435C5">
        <w:trPr>
          <w:trHeight w:hRule="exact" w:val="139"/>
        </w:trPr>
        <w:tc>
          <w:tcPr>
            <w:tcW w:w="9640" w:type="dxa"/>
          </w:tcPr>
          <w:p w:rsidR="005435C5" w:rsidRDefault="005435C5"/>
        </w:tc>
      </w:tr>
      <w:tr w:rsidR="005435C5">
        <w:trPr>
          <w:trHeight w:hRule="exact" w:val="3260"/>
        </w:trPr>
        <w:tc>
          <w:tcPr>
            <w:tcW w:w="9654" w:type="dxa"/>
            <w:shd w:val="clear" w:color="000000" w:fill="FFFFFF"/>
            <w:tcMar>
              <w:left w:w="34" w:type="dxa"/>
              <w:right w:w="34" w:type="dxa"/>
            </w:tcMar>
          </w:tcPr>
          <w:p w:rsidR="005435C5" w:rsidRDefault="00527C38">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5435C5" w:rsidRDefault="00527C38">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«Безопасность жизнедеятельности»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5435C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5C5" w:rsidRDefault="00527C38">
            <w:pPr>
              <w:spacing w:after="0" w:line="240" w:lineRule="auto"/>
              <w:rPr>
                <w:sz w:val="24"/>
                <w:szCs w:val="24"/>
              </w:rPr>
            </w:pPr>
            <w:r>
              <w:rPr>
                <w:rFonts w:ascii="Times New Roman" w:hAnsi="Times New Roman" w:cs="Times New Roman"/>
                <w:b/>
                <w:color w:val="000000"/>
                <w:sz w:val="24"/>
                <w:szCs w:val="24"/>
              </w:rPr>
              <w:t>Код компетенции: ОПК-8</w:t>
            </w:r>
          </w:p>
          <w:p w:rsidR="005435C5" w:rsidRDefault="00527C38">
            <w:pPr>
              <w:spacing w:after="0" w:line="240" w:lineRule="auto"/>
              <w:rPr>
                <w:sz w:val="24"/>
                <w:szCs w:val="24"/>
              </w:rPr>
            </w:pPr>
            <w:r>
              <w:rPr>
                <w:rFonts w:ascii="Times New Roman" w:hAnsi="Times New Roman" w:cs="Times New Roman"/>
                <w:b/>
                <w:color w:val="000000"/>
                <w:sz w:val="24"/>
                <w:szCs w:val="24"/>
              </w:rPr>
              <w:t>Способен осуществлять педагогическую деятельность на основе специальных научных знаний</w:t>
            </w:r>
          </w:p>
        </w:tc>
      </w:tr>
      <w:tr w:rsidR="005435C5">
        <w:trPr>
          <w:trHeight w:hRule="exact" w:val="585"/>
        </w:trPr>
        <w:tc>
          <w:tcPr>
            <w:tcW w:w="9654" w:type="dxa"/>
            <w:shd w:val="clear" w:color="000000" w:fill="FFFFFF"/>
            <w:tcMar>
              <w:left w:w="34" w:type="dxa"/>
              <w:right w:w="34" w:type="dxa"/>
            </w:tcMar>
          </w:tcPr>
          <w:p w:rsidR="005435C5" w:rsidRDefault="005435C5">
            <w:pPr>
              <w:spacing w:after="0" w:line="240" w:lineRule="auto"/>
              <w:rPr>
                <w:sz w:val="24"/>
                <w:szCs w:val="24"/>
              </w:rPr>
            </w:pPr>
          </w:p>
          <w:p w:rsidR="005435C5" w:rsidRDefault="00527C38">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435C5">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5C5" w:rsidRDefault="00527C38">
            <w:pPr>
              <w:spacing w:after="0" w:line="240" w:lineRule="auto"/>
              <w:rPr>
                <w:sz w:val="24"/>
                <w:szCs w:val="24"/>
              </w:rPr>
            </w:pPr>
            <w:r>
              <w:rPr>
                <w:rFonts w:ascii="Times New Roman" w:hAnsi="Times New Roman" w:cs="Times New Roman"/>
                <w:color w:val="000000"/>
                <w:sz w:val="24"/>
                <w:szCs w:val="24"/>
              </w:rPr>
              <w:t>ИОПК 8.1 знать историю, теорию, закономерности и принципы построения и функционирования образовательных систем, роль и место образования в жизни личности и общества в области гуманитарных знаний, естественнонаучных знаний, духовно- нравственного воспитания</w:t>
            </w:r>
          </w:p>
        </w:tc>
      </w:tr>
      <w:tr w:rsidR="005435C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5C5" w:rsidRDefault="00527C38">
            <w:pPr>
              <w:spacing w:after="0" w:line="240" w:lineRule="auto"/>
              <w:rPr>
                <w:sz w:val="24"/>
                <w:szCs w:val="24"/>
              </w:rPr>
            </w:pPr>
            <w:r>
              <w:rPr>
                <w:rFonts w:ascii="Times New Roman" w:hAnsi="Times New Roman" w:cs="Times New Roman"/>
                <w:color w:val="000000"/>
                <w:sz w:val="24"/>
                <w:szCs w:val="24"/>
              </w:rPr>
              <w:t>ИОПК 8.2 уметь реализовывать современные, в том числе интерактивные, формы и методы воспитательной работы, используя их как на занятии, так и во внеурочной деятельности</w:t>
            </w:r>
          </w:p>
        </w:tc>
      </w:tr>
      <w:tr w:rsidR="005435C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5C5" w:rsidRDefault="00527C38">
            <w:pPr>
              <w:spacing w:after="0" w:line="240" w:lineRule="auto"/>
              <w:rPr>
                <w:sz w:val="24"/>
                <w:szCs w:val="24"/>
              </w:rPr>
            </w:pPr>
            <w:r>
              <w:rPr>
                <w:rFonts w:ascii="Times New Roman" w:hAnsi="Times New Roman" w:cs="Times New Roman"/>
                <w:color w:val="000000"/>
                <w:sz w:val="24"/>
                <w:szCs w:val="24"/>
              </w:rPr>
              <w:t>ИОПК 8.3 владеть навыками использования современных научных знаний и результатов педагогических исследований в образовательном процессе</w:t>
            </w:r>
          </w:p>
        </w:tc>
      </w:tr>
      <w:tr w:rsidR="005435C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5C5" w:rsidRDefault="00527C38">
            <w:pPr>
              <w:spacing w:after="0" w:line="240" w:lineRule="auto"/>
              <w:rPr>
                <w:sz w:val="24"/>
                <w:szCs w:val="24"/>
              </w:rPr>
            </w:pPr>
            <w:r>
              <w:rPr>
                <w:rFonts w:ascii="Times New Roman" w:hAnsi="Times New Roman" w:cs="Times New Roman"/>
                <w:color w:val="000000"/>
                <w:sz w:val="24"/>
                <w:szCs w:val="24"/>
              </w:rPr>
              <w:t>ИОПК 8.4 владеть навыками применения различных форм и методов  обучения</w:t>
            </w:r>
          </w:p>
        </w:tc>
      </w:tr>
      <w:tr w:rsidR="005435C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5C5" w:rsidRDefault="00527C38">
            <w:pPr>
              <w:spacing w:after="0" w:line="240" w:lineRule="auto"/>
              <w:rPr>
                <w:sz w:val="24"/>
                <w:szCs w:val="24"/>
              </w:rPr>
            </w:pPr>
            <w:r>
              <w:rPr>
                <w:rFonts w:ascii="Times New Roman" w:hAnsi="Times New Roman" w:cs="Times New Roman"/>
                <w:color w:val="000000"/>
                <w:sz w:val="24"/>
                <w:szCs w:val="24"/>
              </w:rPr>
              <w:t>ИОПК 8.5 владеть действиями (навыками) организации различных видов внеурочной деятельности</w:t>
            </w:r>
          </w:p>
        </w:tc>
      </w:tr>
      <w:tr w:rsidR="005435C5">
        <w:trPr>
          <w:trHeight w:hRule="exact" w:val="277"/>
        </w:trPr>
        <w:tc>
          <w:tcPr>
            <w:tcW w:w="9640" w:type="dxa"/>
          </w:tcPr>
          <w:p w:rsidR="005435C5" w:rsidRDefault="005435C5"/>
        </w:tc>
      </w:tr>
      <w:tr w:rsidR="005435C5">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5C5" w:rsidRDefault="00527C38">
            <w:pPr>
              <w:spacing w:after="0" w:line="240" w:lineRule="auto"/>
              <w:rPr>
                <w:sz w:val="24"/>
                <w:szCs w:val="24"/>
              </w:rPr>
            </w:pPr>
            <w:r>
              <w:rPr>
                <w:rFonts w:ascii="Times New Roman" w:hAnsi="Times New Roman" w:cs="Times New Roman"/>
                <w:b/>
                <w:color w:val="000000"/>
                <w:sz w:val="24"/>
                <w:szCs w:val="24"/>
              </w:rPr>
              <w:t>Код компетенции: УК-8</w:t>
            </w:r>
          </w:p>
          <w:p w:rsidR="005435C5" w:rsidRDefault="00527C38">
            <w:pPr>
              <w:spacing w:after="0" w:line="240" w:lineRule="auto"/>
              <w:rPr>
                <w:sz w:val="24"/>
                <w:szCs w:val="24"/>
              </w:rPr>
            </w:pPr>
            <w:r>
              <w:rPr>
                <w:rFonts w:ascii="Times New Roman" w:hAnsi="Times New Roman" w:cs="Times New Roman"/>
                <w:b/>
                <w:color w:val="000000"/>
                <w:sz w:val="24"/>
                <w:szCs w:val="24"/>
              </w:rPr>
              <w:t>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r>
      <w:tr w:rsidR="005435C5">
        <w:trPr>
          <w:trHeight w:hRule="exact" w:val="585"/>
        </w:trPr>
        <w:tc>
          <w:tcPr>
            <w:tcW w:w="9654" w:type="dxa"/>
            <w:shd w:val="clear" w:color="000000" w:fill="FFFFFF"/>
            <w:tcMar>
              <w:left w:w="34" w:type="dxa"/>
              <w:right w:w="34" w:type="dxa"/>
            </w:tcMar>
          </w:tcPr>
          <w:p w:rsidR="005435C5" w:rsidRDefault="005435C5">
            <w:pPr>
              <w:spacing w:after="0" w:line="240" w:lineRule="auto"/>
              <w:rPr>
                <w:sz w:val="24"/>
                <w:szCs w:val="24"/>
              </w:rPr>
            </w:pPr>
          </w:p>
          <w:p w:rsidR="005435C5" w:rsidRDefault="00527C38">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435C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5C5" w:rsidRDefault="00527C38">
            <w:pPr>
              <w:spacing w:after="0" w:line="240" w:lineRule="auto"/>
              <w:rPr>
                <w:sz w:val="24"/>
                <w:szCs w:val="24"/>
              </w:rPr>
            </w:pPr>
            <w:r>
              <w:rPr>
                <w:rFonts w:ascii="Times New Roman" w:hAnsi="Times New Roman" w:cs="Times New Roman"/>
                <w:color w:val="000000"/>
                <w:sz w:val="24"/>
                <w:szCs w:val="24"/>
              </w:rPr>
              <w:t>ИУК 8.1 знать основы безопасности жизнедеятельности</w:t>
            </w:r>
          </w:p>
        </w:tc>
      </w:tr>
      <w:tr w:rsidR="005435C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5C5" w:rsidRDefault="00527C38">
            <w:pPr>
              <w:spacing w:after="0" w:line="240" w:lineRule="auto"/>
              <w:rPr>
                <w:sz w:val="24"/>
                <w:szCs w:val="24"/>
              </w:rPr>
            </w:pPr>
            <w:r>
              <w:rPr>
                <w:rFonts w:ascii="Times New Roman" w:hAnsi="Times New Roman" w:cs="Times New Roman"/>
                <w:color w:val="000000"/>
                <w:sz w:val="24"/>
                <w:szCs w:val="24"/>
              </w:rPr>
              <w:t>ИУК 8.2 уметь выявлять и устранять проблемы, связанные с нарушениями техники безопасности на рабочем месте</w:t>
            </w:r>
          </w:p>
        </w:tc>
      </w:tr>
      <w:tr w:rsidR="005435C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5C5" w:rsidRDefault="00527C38">
            <w:pPr>
              <w:spacing w:after="0" w:line="240" w:lineRule="auto"/>
              <w:rPr>
                <w:sz w:val="24"/>
                <w:szCs w:val="24"/>
              </w:rPr>
            </w:pPr>
            <w:r>
              <w:rPr>
                <w:rFonts w:ascii="Times New Roman" w:hAnsi="Times New Roman" w:cs="Times New Roman"/>
                <w:color w:val="000000"/>
                <w:sz w:val="24"/>
                <w:szCs w:val="24"/>
              </w:rPr>
              <w:t>ИУК 8.3 уметь осуществлять действия по предотвращению возникновения чрезвычайных ситуаций (природного и техногенного происхождения) на рабочем месте</w:t>
            </w:r>
          </w:p>
        </w:tc>
      </w:tr>
      <w:tr w:rsidR="005435C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5C5" w:rsidRDefault="00527C38">
            <w:pPr>
              <w:spacing w:after="0" w:line="240" w:lineRule="auto"/>
              <w:rPr>
                <w:sz w:val="24"/>
                <w:szCs w:val="24"/>
              </w:rPr>
            </w:pPr>
            <w:r>
              <w:rPr>
                <w:rFonts w:ascii="Times New Roman" w:hAnsi="Times New Roman" w:cs="Times New Roman"/>
                <w:color w:val="000000"/>
                <w:sz w:val="24"/>
                <w:szCs w:val="24"/>
              </w:rPr>
              <w:t>ИУК 8.4 уметь  принимать участие в спасательных и неотложных аварийно- восстановительных мероприятиях в случае возникновения чрезвычайных ситуаций и военных конфликтов</w:t>
            </w:r>
          </w:p>
        </w:tc>
      </w:tr>
      <w:tr w:rsidR="005435C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5C5" w:rsidRDefault="00527C38">
            <w:pPr>
              <w:spacing w:after="0" w:line="240" w:lineRule="auto"/>
              <w:rPr>
                <w:sz w:val="24"/>
                <w:szCs w:val="24"/>
              </w:rPr>
            </w:pPr>
            <w:r>
              <w:rPr>
                <w:rFonts w:ascii="Times New Roman" w:hAnsi="Times New Roman" w:cs="Times New Roman"/>
                <w:color w:val="000000"/>
                <w:sz w:val="24"/>
                <w:szCs w:val="24"/>
              </w:rPr>
              <w:t>ИУК 8.5 владеть навыками обеспечения безопасных и/или комфортных условий труда на рабочем месте.</w:t>
            </w:r>
          </w:p>
        </w:tc>
      </w:tr>
    </w:tbl>
    <w:p w:rsidR="005435C5" w:rsidRDefault="00527C38">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5435C5">
        <w:trPr>
          <w:trHeight w:hRule="exact" w:val="304"/>
        </w:trPr>
        <w:tc>
          <w:tcPr>
            <w:tcW w:w="9654" w:type="dxa"/>
            <w:gridSpan w:val="7"/>
            <w:shd w:val="clear" w:color="000000" w:fill="FFFFFF"/>
            <w:tcMar>
              <w:left w:w="34" w:type="dxa"/>
              <w:right w:w="34" w:type="dxa"/>
            </w:tcMar>
          </w:tcPr>
          <w:p w:rsidR="005435C5" w:rsidRDefault="00527C38">
            <w:pPr>
              <w:spacing w:after="0" w:line="240" w:lineRule="auto"/>
              <w:rPr>
                <w:sz w:val="24"/>
                <w:szCs w:val="24"/>
              </w:rPr>
            </w:pPr>
            <w:r>
              <w:rPr>
                <w:rFonts w:ascii="Times New Roman" w:hAnsi="Times New Roman" w:cs="Times New Roman"/>
                <w:b/>
                <w:color w:val="000000"/>
                <w:sz w:val="24"/>
                <w:szCs w:val="24"/>
              </w:rPr>
              <w:lastRenderedPageBreak/>
              <w:t>3. Указание места дисциплины в структуре образовательной программы</w:t>
            </w:r>
          </w:p>
        </w:tc>
      </w:tr>
      <w:tr w:rsidR="005435C5">
        <w:trPr>
          <w:trHeight w:hRule="exact" w:val="1637"/>
        </w:trPr>
        <w:tc>
          <w:tcPr>
            <w:tcW w:w="9654" w:type="dxa"/>
            <w:gridSpan w:val="7"/>
            <w:shd w:val="clear" w:color="000000" w:fill="FFFFFF"/>
            <w:tcMar>
              <w:left w:w="34" w:type="dxa"/>
              <w:right w:w="34" w:type="dxa"/>
            </w:tcMar>
          </w:tcPr>
          <w:p w:rsidR="005435C5" w:rsidRDefault="005435C5">
            <w:pPr>
              <w:spacing w:after="0" w:line="240" w:lineRule="auto"/>
              <w:jc w:val="both"/>
              <w:rPr>
                <w:sz w:val="24"/>
                <w:szCs w:val="24"/>
              </w:rPr>
            </w:pPr>
          </w:p>
          <w:p w:rsidR="005435C5" w:rsidRDefault="00527C38">
            <w:pPr>
              <w:spacing w:after="0" w:line="240" w:lineRule="auto"/>
              <w:jc w:val="both"/>
              <w:rPr>
                <w:sz w:val="24"/>
                <w:szCs w:val="24"/>
              </w:rPr>
            </w:pPr>
            <w:r>
              <w:rPr>
                <w:rFonts w:ascii="Times New Roman" w:hAnsi="Times New Roman" w:cs="Times New Roman"/>
                <w:color w:val="000000"/>
                <w:sz w:val="24"/>
                <w:szCs w:val="24"/>
              </w:rPr>
              <w:t>Дисциплина Б1.О.03.03 «Безопасность жизнедеятельности» относится к обязательной части, является дисциплиной Блока &lt;не удалось определить&gt;. «&lt;не удалось определить&gt;». Модуль 3 "Здоровьесберегающий"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r w:rsidR="005435C5">
        <w:trPr>
          <w:trHeight w:hRule="exact" w:val="138"/>
        </w:trPr>
        <w:tc>
          <w:tcPr>
            <w:tcW w:w="3970" w:type="dxa"/>
          </w:tcPr>
          <w:p w:rsidR="005435C5" w:rsidRDefault="005435C5"/>
        </w:tc>
        <w:tc>
          <w:tcPr>
            <w:tcW w:w="1702" w:type="dxa"/>
          </w:tcPr>
          <w:p w:rsidR="005435C5" w:rsidRDefault="005435C5"/>
        </w:tc>
        <w:tc>
          <w:tcPr>
            <w:tcW w:w="1702" w:type="dxa"/>
          </w:tcPr>
          <w:p w:rsidR="005435C5" w:rsidRDefault="005435C5"/>
        </w:tc>
        <w:tc>
          <w:tcPr>
            <w:tcW w:w="426" w:type="dxa"/>
          </w:tcPr>
          <w:p w:rsidR="005435C5" w:rsidRDefault="005435C5"/>
        </w:tc>
        <w:tc>
          <w:tcPr>
            <w:tcW w:w="710" w:type="dxa"/>
          </w:tcPr>
          <w:p w:rsidR="005435C5" w:rsidRDefault="005435C5"/>
        </w:tc>
        <w:tc>
          <w:tcPr>
            <w:tcW w:w="143" w:type="dxa"/>
          </w:tcPr>
          <w:p w:rsidR="005435C5" w:rsidRDefault="005435C5"/>
        </w:tc>
        <w:tc>
          <w:tcPr>
            <w:tcW w:w="993" w:type="dxa"/>
          </w:tcPr>
          <w:p w:rsidR="005435C5" w:rsidRDefault="005435C5"/>
        </w:tc>
      </w:tr>
      <w:tr w:rsidR="005435C5">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435C5" w:rsidRDefault="00527C38">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435C5" w:rsidRDefault="00527C38">
            <w:pPr>
              <w:spacing w:after="0" w:line="240" w:lineRule="auto"/>
              <w:jc w:val="center"/>
              <w:rPr>
                <w:sz w:val="24"/>
                <w:szCs w:val="24"/>
              </w:rPr>
            </w:pPr>
            <w:r>
              <w:rPr>
                <w:rFonts w:ascii="Times New Roman" w:hAnsi="Times New Roman" w:cs="Times New Roman"/>
                <w:color w:val="000000"/>
                <w:sz w:val="24"/>
                <w:szCs w:val="24"/>
              </w:rPr>
              <w:t>Коды</w:t>
            </w:r>
          </w:p>
          <w:p w:rsidR="005435C5" w:rsidRDefault="00527C38">
            <w:pPr>
              <w:spacing w:after="0" w:line="240" w:lineRule="auto"/>
              <w:jc w:val="center"/>
              <w:rPr>
                <w:sz w:val="24"/>
                <w:szCs w:val="24"/>
              </w:rPr>
            </w:pPr>
            <w:r>
              <w:rPr>
                <w:rFonts w:ascii="Times New Roman" w:hAnsi="Times New Roman" w:cs="Times New Roman"/>
                <w:color w:val="000000"/>
                <w:sz w:val="24"/>
                <w:szCs w:val="24"/>
              </w:rPr>
              <w:t>форми-</w:t>
            </w:r>
          </w:p>
          <w:p w:rsidR="005435C5" w:rsidRDefault="00527C38">
            <w:pPr>
              <w:spacing w:after="0" w:line="240" w:lineRule="auto"/>
              <w:jc w:val="center"/>
              <w:rPr>
                <w:sz w:val="24"/>
                <w:szCs w:val="24"/>
              </w:rPr>
            </w:pPr>
            <w:r>
              <w:rPr>
                <w:rFonts w:ascii="Times New Roman" w:hAnsi="Times New Roman" w:cs="Times New Roman"/>
                <w:color w:val="000000"/>
                <w:sz w:val="24"/>
                <w:szCs w:val="24"/>
              </w:rPr>
              <w:t>руемых</w:t>
            </w:r>
          </w:p>
          <w:p w:rsidR="005435C5" w:rsidRDefault="00527C38">
            <w:pPr>
              <w:spacing w:after="0" w:line="240" w:lineRule="auto"/>
              <w:jc w:val="center"/>
              <w:rPr>
                <w:sz w:val="24"/>
                <w:szCs w:val="24"/>
              </w:rPr>
            </w:pPr>
            <w:r>
              <w:rPr>
                <w:rFonts w:ascii="Times New Roman" w:hAnsi="Times New Roman" w:cs="Times New Roman"/>
                <w:color w:val="000000"/>
                <w:sz w:val="24"/>
                <w:szCs w:val="24"/>
              </w:rPr>
              <w:t>компе-</w:t>
            </w:r>
          </w:p>
          <w:p w:rsidR="005435C5" w:rsidRDefault="00527C38">
            <w:pPr>
              <w:spacing w:after="0" w:line="240" w:lineRule="auto"/>
              <w:jc w:val="center"/>
              <w:rPr>
                <w:sz w:val="24"/>
                <w:szCs w:val="24"/>
              </w:rPr>
            </w:pPr>
            <w:r>
              <w:rPr>
                <w:rFonts w:ascii="Times New Roman" w:hAnsi="Times New Roman" w:cs="Times New Roman"/>
                <w:color w:val="000000"/>
                <w:sz w:val="24"/>
                <w:szCs w:val="24"/>
              </w:rPr>
              <w:t>тенций</w:t>
            </w:r>
          </w:p>
        </w:tc>
      </w:tr>
      <w:tr w:rsidR="005435C5">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435C5" w:rsidRDefault="00527C38">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435C5" w:rsidRDefault="005435C5"/>
        </w:tc>
      </w:tr>
      <w:tr w:rsidR="005435C5">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435C5" w:rsidRDefault="00527C38">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435C5" w:rsidRDefault="00527C38">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435C5" w:rsidRDefault="005435C5"/>
        </w:tc>
      </w:tr>
      <w:tr w:rsidR="005435C5">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435C5" w:rsidRDefault="00527C38">
            <w:pPr>
              <w:spacing w:after="0" w:line="240" w:lineRule="auto"/>
              <w:jc w:val="center"/>
            </w:pPr>
            <w:r>
              <w:rPr>
                <w:rFonts w:ascii="Times New Roman" w:hAnsi="Times New Roman" w:cs="Times New Roman"/>
                <w:color w:val="000000"/>
              </w:rPr>
              <w:t>Анатомия и возрастная физиология</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435C5" w:rsidRDefault="00527C38">
            <w:pPr>
              <w:spacing w:after="0" w:line="240" w:lineRule="auto"/>
              <w:jc w:val="center"/>
            </w:pPr>
            <w:r>
              <w:rPr>
                <w:rFonts w:ascii="Times New Roman" w:hAnsi="Times New Roman" w:cs="Times New Roman"/>
                <w:color w:val="000000"/>
              </w:rPr>
              <w:t>Информационно-коммуникационные технологии в образовании и социальной сфере</w:t>
            </w:r>
          </w:p>
          <w:p w:rsidR="005435C5" w:rsidRDefault="00527C38">
            <w:pPr>
              <w:spacing w:after="0" w:line="240" w:lineRule="auto"/>
              <w:jc w:val="center"/>
            </w:pPr>
            <w:r>
              <w:rPr>
                <w:rFonts w:ascii="Times New Roman" w:hAnsi="Times New Roman" w:cs="Times New Roman"/>
                <w:color w:val="000000"/>
              </w:rPr>
              <w:t>Естественнонаучная картина мира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435C5" w:rsidRDefault="00527C38">
            <w:pPr>
              <w:spacing w:after="0" w:line="240" w:lineRule="auto"/>
              <w:jc w:val="center"/>
              <w:rPr>
                <w:sz w:val="24"/>
                <w:szCs w:val="24"/>
              </w:rPr>
            </w:pPr>
            <w:r>
              <w:rPr>
                <w:rFonts w:ascii="Times New Roman" w:hAnsi="Times New Roman" w:cs="Times New Roman"/>
                <w:color w:val="000000"/>
                <w:sz w:val="24"/>
                <w:szCs w:val="24"/>
              </w:rPr>
              <w:t>УК-8, ОПК-8</w:t>
            </w:r>
          </w:p>
        </w:tc>
      </w:tr>
      <w:tr w:rsidR="005435C5">
        <w:trPr>
          <w:trHeight w:hRule="exact" w:val="138"/>
        </w:trPr>
        <w:tc>
          <w:tcPr>
            <w:tcW w:w="3970" w:type="dxa"/>
          </w:tcPr>
          <w:p w:rsidR="005435C5" w:rsidRDefault="005435C5"/>
        </w:tc>
        <w:tc>
          <w:tcPr>
            <w:tcW w:w="1702" w:type="dxa"/>
          </w:tcPr>
          <w:p w:rsidR="005435C5" w:rsidRDefault="005435C5"/>
        </w:tc>
        <w:tc>
          <w:tcPr>
            <w:tcW w:w="1702" w:type="dxa"/>
          </w:tcPr>
          <w:p w:rsidR="005435C5" w:rsidRDefault="005435C5"/>
        </w:tc>
        <w:tc>
          <w:tcPr>
            <w:tcW w:w="426" w:type="dxa"/>
          </w:tcPr>
          <w:p w:rsidR="005435C5" w:rsidRDefault="005435C5"/>
        </w:tc>
        <w:tc>
          <w:tcPr>
            <w:tcW w:w="710" w:type="dxa"/>
          </w:tcPr>
          <w:p w:rsidR="005435C5" w:rsidRDefault="005435C5"/>
        </w:tc>
        <w:tc>
          <w:tcPr>
            <w:tcW w:w="143" w:type="dxa"/>
          </w:tcPr>
          <w:p w:rsidR="005435C5" w:rsidRDefault="005435C5"/>
        </w:tc>
        <w:tc>
          <w:tcPr>
            <w:tcW w:w="993" w:type="dxa"/>
          </w:tcPr>
          <w:p w:rsidR="005435C5" w:rsidRDefault="005435C5"/>
        </w:tc>
      </w:tr>
      <w:tr w:rsidR="005435C5">
        <w:trPr>
          <w:trHeight w:hRule="exact" w:val="1125"/>
        </w:trPr>
        <w:tc>
          <w:tcPr>
            <w:tcW w:w="9654" w:type="dxa"/>
            <w:gridSpan w:val="7"/>
            <w:shd w:val="clear" w:color="000000" w:fill="FFFFFF"/>
            <w:tcMar>
              <w:left w:w="34" w:type="dxa"/>
              <w:right w:w="34" w:type="dxa"/>
            </w:tcMar>
          </w:tcPr>
          <w:p w:rsidR="005435C5" w:rsidRDefault="00527C38">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5435C5">
        <w:trPr>
          <w:trHeight w:hRule="exact" w:val="585"/>
        </w:trPr>
        <w:tc>
          <w:tcPr>
            <w:tcW w:w="9654" w:type="dxa"/>
            <w:gridSpan w:val="7"/>
            <w:shd w:val="clear" w:color="000000" w:fill="FFFFFF"/>
            <w:tcMar>
              <w:left w:w="34" w:type="dxa"/>
              <w:right w:w="34" w:type="dxa"/>
            </w:tcMar>
          </w:tcPr>
          <w:p w:rsidR="005435C5" w:rsidRDefault="00527C38">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5435C5" w:rsidRDefault="00527C38">
            <w:pPr>
              <w:spacing w:after="0" w:line="240" w:lineRule="auto"/>
              <w:jc w:val="center"/>
              <w:rPr>
                <w:sz w:val="24"/>
                <w:szCs w:val="24"/>
              </w:rPr>
            </w:pPr>
            <w:r>
              <w:rPr>
                <w:rFonts w:ascii="Times New Roman" w:hAnsi="Times New Roman" w:cs="Times New Roman"/>
                <w:color w:val="000000"/>
                <w:sz w:val="24"/>
                <w:szCs w:val="24"/>
              </w:rPr>
              <w:t>Из них:</w:t>
            </w:r>
          </w:p>
        </w:tc>
      </w:tr>
      <w:tr w:rsidR="005435C5">
        <w:trPr>
          <w:trHeight w:hRule="exact" w:val="138"/>
        </w:trPr>
        <w:tc>
          <w:tcPr>
            <w:tcW w:w="3970" w:type="dxa"/>
          </w:tcPr>
          <w:p w:rsidR="005435C5" w:rsidRDefault="005435C5"/>
        </w:tc>
        <w:tc>
          <w:tcPr>
            <w:tcW w:w="1702" w:type="dxa"/>
          </w:tcPr>
          <w:p w:rsidR="005435C5" w:rsidRDefault="005435C5"/>
        </w:tc>
        <w:tc>
          <w:tcPr>
            <w:tcW w:w="1702" w:type="dxa"/>
          </w:tcPr>
          <w:p w:rsidR="005435C5" w:rsidRDefault="005435C5"/>
        </w:tc>
        <w:tc>
          <w:tcPr>
            <w:tcW w:w="426" w:type="dxa"/>
          </w:tcPr>
          <w:p w:rsidR="005435C5" w:rsidRDefault="005435C5"/>
        </w:tc>
        <w:tc>
          <w:tcPr>
            <w:tcW w:w="710" w:type="dxa"/>
          </w:tcPr>
          <w:p w:rsidR="005435C5" w:rsidRDefault="005435C5"/>
        </w:tc>
        <w:tc>
          <w:tcPr>
            <w:tcW w:w="143" w:type="dxa"/>
          </w:tcPr>
          <w:p w:rsidR="005435C5" w:rsidRDefault="005435C5"/>
        </w:tc>
        <w:tc>
          <w:tcPr>
            <w:tcW w:w="993" w:type="dxa"/>
          </w:tcPr>
          <w:p w:rsidR="005435C5" w:rsidRDefault="005435C5"/>
        </w:tc>
      </w:tr>
      <w:tr w:rsidR="005435C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5C5" w:rsidRDefault="00527C38">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5C5" w:rsidRDefault="00527C38">
            <w:pPr>
              <w:spacing w:after="0" w:line="240" w:lineRule="auto"/>
              <w:jc w:val="center"/>
              <w:rPr>
                <w:sz w:val="24"/>
                <w:szCs w:val="24"/>
              </w:rPr>
            </w:pPr>
            <w:r>
              <w:rPr>
                <w:rFonts w:ascii="Times New Roman" w:hAnsi="Times New Roman" w:cs="Times New Roman"/>
                <w:color w:val="000000"/>
                <w:sz w:val="24"/>
                <w:szCs w:val="24"/>
              </w:rPr>
              <w:t>8</w:t>
            </w:r>
          </w:p>
        </w:tc>
      </w:tr>
      <w:tr w:rsidR="005435C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5C5" w:rsidRDefault="00527C38">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5C5" w:rsidRDefault="00527C38">
            <w:pPr>
              <w:spacing w:after="0" w:line="240" w:lineRule="auto"/>
              <w:jc w:val="center"/>
              <w:rPr>
                <w:sz w:val="24"/>
                <w:szCs w:val="24"/>
              </w:rPr>
            </w:pPr>
            <w:r>
              <w:rPr>
                <w:rFonts w:ascii="Times New Roman" w:hAnsi="Times New Roman" w:cs="Times New Roman"/>
                <w:color w:val="000000"/>
                <w:sz w:val="24"/>
                <w:szCs w:val="24"/>
              </w:rPr>
              <w:t>4</w:t>
            </w:r>
          </w:p>
        </w:tc>
      </w:tr>
      <w:tr w:rsidR="005435C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5C5" w:rsidRDefault="00527C38">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5C5" w:rsidRDefault="00527C38">
            <w:pPr>
              <w:spacing w:after="0" w:line="240" w:lineRule="auto"/>
              <w:jc w:val="center"/>
              <w:rPr>
                <w:sz w:val="24"/>
                <w:szCs w:val="24"/>
              </w:rPr>
            </w:pPr>
            <w:r>
              <w:rPr>
                <w:rFonts w:ascii="Times New Roman" w:hAnsi="Times New Roman" w:cs="Times New Roman"/>
                <w:color w:val="000000"/>
                <w:sz w:val="24"/>
                <w:szCs w:val="24"/>
              </w:rPr>
              <w:t>0</w:t>
            </w:r>
          </w:p>
        </w:tc>
      </w:tr>
      <w:tr w:rsidR="005435C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5C5" w:rsidRDefault="00527C38">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5C5" w:rsidRDefault="00527C38">
            <w:pPr>
              <w:spacing w:after="0" w:line="240" w:lineRule="auto"/>
              <w:jc w:val="center"/>
              <w:rPr>
                <w:sz w:val="24"/>
                <w:szCs w:val="24"/>
              </w:rPr>
            </w:pPr>
            <w:r>
              <w:rPr>
                <w:rFonts w:ascii="Times New Roman" w:hAnsi="Times New Roman" w:cs="Times New Roman"/>
                <w:color w:val="000000"/>
                <w:sz w:val="24"/>
                <w:szCs w:val="24"/>
              </w:rPr>
              <w:t>4</w:t>
            </w:r>
          </w:p>
        </w:tc>
      </w:tr>
      <w:tr w:rsidR="005435C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5C5" w:rsidRDefault="00527C38">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5C5" w:rsidRDefault="00527C38">
            <w:pPr>
              <w:spacing w:after="0" w:line="240" w:lineRule="auto"/>
              <w:jc w:val="center"/>
              <w:rPr>
                <w:sz w:val="24"/>
                <w:szCs w:val="24"/>
              </w:rPr>
            </w:pPr>
            <w:r>
              <w:rPr>
                <w:rFonts w:ascii="Times New Roman" w:hAnsi="Times New Roman" w:cs="Times New Roman"/>
                <w:color w:val="000000"/>
                <w:sz w:val="24"/>
                <w:szCs w:val="24"/>
              </w:rPr>
              <w:t>0</w:t>
            </w:r>
          </w:p>
        </w:tc>
      </w:tr>
      <w:tr w:rsidR="005435C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5C5" w:rsidRDefault="00527C38">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5C5" w:rsidRDefault="00527C38">
            <w:pPr>
              <w:spacing w:after="0" w:line="240" w:lineRule="auto"/>
              <w:jc w:val="center"/>
              <w:rPr>
                <w:sz w:val="24"/>
                <w:szCs w:val="24"/>
              </w:rPr>
            </w:pPr>
            <w:r>
              <w:rPr>
                <w:rFonts w:ascii="Times New Roman" w:hAnsi="Times New Roman" w:cs="Times New Roman"/>
                <w:color w:val="000000"/>
                <w:sz w:val="24"/>
                <w:szCs w:val="24"/>
              </w:rPr>
              <w:t>62</w:t>
            </w:r>
          </w:p>
        </w:tc>
      </w:tr>
      <w:tr w:rsidR="005435C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5C5" w:rsidRDefault="00527C38">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5C5" w:rsidRDefault="00527C38">
            <w:pPr>
              <w:spacing w:after="0" w:line="240" w:lineRule="auto"/>
              <w:jc w:val="center"/>
              <w:rPr>
                <w:sz w:val="24"/>
                <w:szCs w:val="24"/>
              </w:rPr>
            </w:pPr>
            <w:r>
              <w:rPr>
                <w:rFonts w:ascii="Times New Roman" w:hAnsi="Times New Roman" w:cs="Times New Roman"/>
                <w:color w:val="000000"/>
                <w:sz w:val="24"/>
                <w:szCs w:val="24"/>
              </w:rPr>
              <w:t>0</w:t>
            </w:r>
          </w:p>
        </w:tc>
      </w:tr>
      <w:tr w:rsidR="005435C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5C5" w:rsidRDefault="00527C38">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5C5" w:rsidRDefault="005435C5"/>
        </w:tc>
      </w:tr>
      <w:tr w:rsidR="005435C5">
        <w:trPr>
          <w:trHeight w:hRule="exact" w:val="138"/>
        </w:trPr>
        <w:tc>
          <w:tcPr>
            <w:tcW w:w="3970" w:type="dxa"/>
          </w:tcPr>
          <w:p w:rsidR="005435C5" w:rsidRDefault="005435C5"/>
        </w:tc>
        <w:tc>
          <w:tcPr>
            <w:tcW w:w="1702" w:type="dxa"/>
          </w:tcPr>
          <w:p w:rsidR="005435C5" w:rsidRDefault="005435C5"/>
        </w:tc>
        <w:tc>
          <w:tcPr>
            <w:tcW w:w="1702" w:type="dxa"/>
          </w:tcPr>
          <w:p w:rsidR="005435C5" w:rsidRDefault="005435C5"/>
        </w:tc>
        <w:tc>
          <w:tcPr>
            <w:tcW w:w="426" w:type="dxa"/>
          </w:tcPr>
          <w:p w:rsidR="005435C5" w:rsidRDefault="005435C5"/>
        </w:tc>
        <w:tc>
          <w:tcPr>
            <w:tcW w:w="710" w:type="dxa"/>
          </w:tcPr>
          <w:p w:rsidR="005435C5" w:rsidRDefault="005435C5"/>
        </w:tc>
        <w:tc>
          <w:tcPr>
            <w:tcW w:w="143" w:type="dxa"/>
          </w:tcPr>
          <w:p w:rsidR="005435C5" w:rsidRDefault="005435C5"/>
        </w:tc>
        <w:tc>
          <w:tcPr>
            <w:tcW w:w="993" w:type="dxa"/>
          </w:tcPr>
          <w:p w:rsidR="005435C5" w:rsidRDefault="005435C5"/>
        </w:tc>
      </w:tr>
      <w:tr w:rsidR="005435C5">
        <w:trPr>
          <w:trHeight w:hRule="exact" w:val="1666"/>
        </w:trPr>
        <w:tc>
          <w:tcPr>
            <w:tcW w:w="9654" w:type="dxa"/>
            <w:gridSpan w:val="7"/>
            <w:shd w:val="clear" w:color="000000" w:fill="FFFFFF"/>
            <w:tcMar>
              <w:left w:w="34" w:type="dxa"/>
              <w:right w:w="34" w:type="dxa"/>
            </w:tcMar>
          </w:tcPr>
          <w:p w:rsidR="005435C5" w:rsidRDefault="005435C5">
            <w:pPr>
              <w:spacing w:after="0" w:line="240" w:lineRule="auto"/>
              <w:jc w:val="center"/>
              <w:rPr>
                <w:sz w:val="24"/>
                <w:szCs w:val="24"/>
              </w:rPr>
            </w:pPr>
          </w:p>
          <w:p w:rsidR="005435C5" w:rsidRDefault="00527C38">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435C5" w:rsidRDefault="005435C5">
            <w:pPr>
              <w:spacing w:after="0" w:line="240" w:lineRule="auto"/>
              <w:jc w:val="center"/>
              <w:rPr>
                <w:sz w:val="24"/>
                <w:szCs w:val="24"/>
              </w:rPr>
            </w:pPr>
          </w:p>
          <w:p w:rsidR="005435C5" w:rsidRDefault="00527C38">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5435C5">
        <w:trPr>
          <w:trHeight w:hRule="exact" w:val="416"/>
        </w:trPr>
        <w:tc>
          <w:tcPr>
            <w:tcW w:w="3970" w:type="dxa"/>
          </w:tcPr>
          <w:p w:rsidR="005435C5" w:rsidRDefault="005435C5"/>
        </w:tc>
        <w:tc>
          <w:tcPr>
            <w:tcW w:w="1702" w:type="dxa"/>
          </w:tcPr>
          <w:p w:rsidR="005435C5" w:rsidRDefault="005435C5"/>
        </w:tc>
        <w:tc>
          <w:tcPr>
            <w:tcW w:w="1702" w:type="dxa"/>
          </w:tcPr>
          <w:p w:rsidR="005435C5" w:rsidRDefault="005435C5"/>
        </w:tc>
        <w:tc>
          <w:tcPr>
            <w:tcW w:w="426" w:type="dxa"/>
          </w:tcPr>
          <w:p w:rsidR="005435C5" w:rsidRDefault="005435C5"/>
        </w:tc>
        <w:tc>
          <w:tcPr>
            <w:tcW w:w="710" w:type="dxa"/>
          </w:tcPr>
          <w:p w:rsidR="005435C5" w:rsidRDefault="005435C5"/>
        </w:tc>
        <w:tc>
          <w:tcPr>
            <w:tcW w:w="143" w:type="dxa"/>
          </w:tcPr>
          <w:p w:rsidR="005435C5" w:rsidRDefault="005435C5"/>
        </w:tc>
        <w:tc>
          <w:tcPr>
            <w:tcW w:w="993" w:type="dxa"/>
          </w:tcPr>
          <w:p w:rsidR="005435C5" w:rsidRDefault="005435C5"/>
        </w:tc>
      </w:tr>
      <w:tr w:rsidR="005435C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435C5" w:rsidRDefault="00527C38">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435C5" w:rsidRDefault="00527C38">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435C5" w:rsidRDefault="00527C38">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435C5" w:rsidRDefault="00527C38">
            <w:pPr>
              <w:spacing w:after="0" w:line="240" w:lineRule="auto"/>
              <w:jc w:val="center"/>
              <w:rPr>
                <w:sz w:val="24"/>
                <w:szCs w:val="24"/>
              </w:rPr>
            </w:pPr>
            <w:r>
              <w:rPr>
                <w:rFonts w:ascii="Times New Roman" w:hAnsi="Times New Roman" w:cs="Times New Roman"/>
                <w:color w:val="000000"/>
                <w:sz w:val="24"/>
                <w:szCs w:val="24"/>
              </w:rPr>
              <w:t>Часов</w:t>
            </w:r>
          </w:p>
        </w:tc>
      </w:tr>
      <w:tr w:rsidR="005435C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435C5" w:rsidRDefault="00527C38">
            <w:pPr>
              <w:spacing w:after="0" w:line="240" w:lineRule="auto"/>
              <w:rPr>
                <w:sz w:val="24"/>
                <w:szCs w:val="24"/>
              </w:rPr>
            </w:pPr>
            <w:r>
              <w:rPr>
                <w:rFonts w:ascii="Times New Roman" w:hAnsi="Times New Roman" w:cs="Times New Roman"/>
                <w:b/>
                <w:color w:val="000000"/>
                <w:sz w:val="24"/>
                <w:szCs w:val="24"/>
              </w:rPr>
              <w:t>Охрана здоровья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435C5" w:rsidRDefault="005435C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435C5" w:rsidRDefault="005435C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435C5" w:rsidRDefault="005435C5"/>
        </w:tc>
      </w:tr>
      <w:tr w:rsidR="005435C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5C5" w:rsidRDefault="00527C38">
            <w:pPr>
              <w:spacing w:after="0" w:line="240" w:lineRule="auto"/>
              <w:rPr>
                <w:sz w:val="24"/>
                <w:szCs w:val="24"/>
              </w:rPr>
            </w:pPr>
            <w:r>
              <w:rPr>
                <w:rFonts w:ascii="Times New Roman" w:hAnsi="Times New Roman" w:cs="Times New Roman"/>
                <w:color w:val="000000"/>
                <w:sz w:val="24"/>
                <w:szCs w:val="24"/>
              </w:rPr>
              <w:t>Понятия здоровья, характеристика компонентов здоровья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5C5" w:rsidRDefault="00527C3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5C5" w:rsidRDefault="00527C38">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5C5" w:rsidRDefault="00527C38">
            <w:pPr>
              <w:spacing w:after="0" w:line="240" w:lineRule="auto"/>
              <w:jc w:val="center"/>
              <w:rPr>
                <w:sz w:val="24"/>
                <w:szCs w:val="24"/>
              </w:rPr>
            </w:pPr>
            <w:r>
              <w:rPr>
                <w:rFonts w:ascii="Times New Roman" w:hAnsi="Times New Roman" w:cs="Times New Roman"/>
                <w:color w:val="000000"/>
                <w:sz w:val="24"/>
                <w:szCs w:val="24"/>
              </w:rPr>
              <w:t>2</w:t>
            </w:r>
          </w:p>
        </w:tc>
      </w:tr>
      <w:tr w:rsidR="005435C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5C5" w:rsidRDefault="00527C38">
            <w:pPr>
              <w:spacing w:after="0" w:line="240" w:lineRule="auto"/>
              <w:rPr>
                <w:sz w:val="24"/>
                <w:szCs w:val="24"/>
              </w:rPr>
            </w:pPr>
            <w:r>
              <w:rPr>
                <w:rFonts w:ascii="Times New Roman" w:hAnsi="Times New Roman" w:cs="Times New Roman"/>
                <w:color w:val="000000"/>
                <w:sz w:val="24"/>
                <w:szCs w:val="24"/>
              </w:rPr>
              <w:t>Условия жизнедеятельности человека. Организация питания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5C5" w:rsidRDefault="00527C38">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5C5" w:rsidRDefault="00527C38">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5C5" w:rsidRDefault="00527C38">
            <w:pPr>
              <w:spacing w:after="0" w:line="240" w:lineRule="auto"/>
              <w:jc w:val="center"/>
              <w:rPr>
                <w:sz w:val="24"/>
                <w:szCs w:val="24"/>
              </w:rPr>
            </w:pPr>
            <w:r>
              <w:rPr>
                <w:rFonts w:ascii="Times New Roman" w:hAnsi="Times New Roman" w:cs="Times New Roman"/>
                <w:color w:val="000000"/>
                <w:sz w:val="24"/>
                <w:szCs w:val="24"/>
              </w:rPr>
              <w:t>8</w:t>
            </w:r>
          </w:p>
        </w:tc>
      </w:tr>
      <w:tr w:rsidR="005435C5">
        <w:trPr>
          <w:trHeight w:hRule="exact" w:val="139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5C5" w:rsidRDefault="00527C38">
            <w:pPr>
              <w:spacing w:after="0" w:line="240" w:lineRule="auto"/>
              <w:rPr>
                <w:sz w:val="24"/>
                <w:szCs w:val="24"/>
              </w:rPr>
            </w:pPr>
            <w:r>
              <w:rPr>
                <w:rFonts w:ascii="Times New Roman" w:hAnsi="Times New Roman" w:cs="Times New Roman"/>
                <w:color w:val="000000"/>
                <w:sz w:val="24"/>
                <w:szCs w:val="24"/>
              </w:rPr>
              <w:t>Негативные факторы техносферы. Воздействие негативных факторов на человека. Обеспечение безопасности обучающихся во время пребывания в организации, осуществляющей образовательную деятельность.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5C5" w:rsidRDefault="00527C38">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5C5" w:rsidRDefault="00527C38">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5C5" w:rsidRDefault="00527C38">
            <w:pPr>
              <w:spacing w:after="0" w:line="240" w:lineRule="auto"/>
              <w:jc w:val="center"/>
              <w:rPr>
                <w:sz w:val="24"/>
                <w:szCs w:val="24"/>
              </w:rPr>
            </w:pPr>
            <w:r>
              <w:rPr>
                <w:rFonts w:ascii="Times New Roman" w:hAnsi="Times New Roman" w:cs="Times New Roman"/>
                <w:color w:val="000000"/>
                <w:sz w:val="24"/>
                <w:szCs w:val="24"/>
              </w:rPr>
              <w:t>8</w:t>
            </w:r>
          </w:p>
        </w:tc>
      </w:tr>
      <w:tr w:rsidR="005435C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435C5" w:rsidRDefault="00527C38">
            <w:pPr>
              <w:spacing w:after="0" w:line="240" w:lineRule="auto"/>
              <w:rPr>
                <w:sz w:val="24"/>
                <w:szCs w:val="24"/>
              </w:rPr>
            </w:pPr>
            <w:r>
              <w:rPr>
                <w:rFonts w:ascii="Times New Roman" w:hAnsi="Times New Roman" w:cs="Times New Roman"/>
                <w:b/>
                <w:color w:val="000000"/>
                <w:sz w:val="24"/>
                <w:szCs w:val="24"/>
              </w:rPr>
              <w:t>Управление безопасностью жизнедеятельности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435C5" w:rsidRDefault="005435C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435C5" w:rsidRDefault="005435C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435C5" w:rsidRDefault="005435C5"/>
        </w:tc>
      </w:tr>
    </w:tbl>
    <w:p w:rsidR="005435C5" w:rsidRDefault="00527C38">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5435C5">
        <w:trPr>
          <w:trHeight w:hRule="exact" w:val="193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5C5" w:rsidRDefault="00527C38">
            <w:pPr>
              <w:spacing w:after="0" w:line="240" w:lineRule="auto"/>
              <w:rPr>
                <w:sz w:val="24"/>
                <w:szCs w:val="24"/>
              </w:rPr>
            </w:pPr>
            <w:r>
              <w:rPr>
                <w:rFonts w:ascii="Times New Roman" w:hAnsi="Times New Roman" w:cs="Times New Roman"/>
                <w:color w:val="000000"/>
                <w:sz w:val="24"/>
                <w:szCs w:val="24"/>
              </w:rPr>
              <w:lastRenderedPageBreak/>
              <w:t>Правовые, нормативные и организационные основы охраны труда в организации. Организация медицинских осмотров, в том числе про- филактических медицинских осмотров, в связи с занятиями физической культурой и спортом, и дис- пансеризации, в соответствии с законодательством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5C5" w:rsidRDefault="00527C3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5C5" w:rsidRDefault="00527C3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5C5" w:rsidRDefault="00527C38">
            <w:pPr>
              <w:spacing w:after="0" w:line="240" w:lineRule="auto"/>
              <w:jc w:val="center"/>
              <w:rPr>
                <w:sz w:val="24"/>
                <w:szCs w:val="24"/>
              </w:rPr>
            </w:pPr>
            <w:r>
              <w:rPr>
                <w:rFonts w:ascii="Times New Roman" w:hAnsi="Times New Roman" w:cs="Times New Roman"/>
                <w:color w:val="000000"/>
                <w:sz w:val="24"/>
                <w:szCs w:val="24"/>
              </w:rPr>
              <w:t>2</w:t>
            </w:r>
          </w:p>
        </w:tc>
      </w:tr>
      <w:tr w:rsidR="005435C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5C5" w:rsidRDefault="00527C38">
            <w:pPr>
              <w:spacing w:after="0" w:line="240" w:lineRule="auto"/>
              <w:rPr>
                <w:sz w:val="24"/>
                <w:szCs w:val="24"/>
              </w:rPr>
            </w:pPr>
            <w:r>
              <w:rPr>
                <w:rFonts w:ascii="Times New Roman" w:hAnsi="Times New Roman" w:cs="Times New Roman"/>
                <w:color w:val="000000"/>
                <w:sz w:val="24"/>
                <w:szCs w:val="24"/>
              </w:rPr>
              <w:t>Методы защиты в условиях чрезвычайных ситуаций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5C5" w:rsidRDefault="00527C3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5C5" w:rsidRDefault="00527C3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5C5" w:rsidRDefault="00527C38">
            <w:pPr>
              <w:spacing w:after="0" w:line="240" w:lineRule="auto"/>
              <w:jc w:val="center"/>
              <w:rPr>
                <w:sz w:val="24"/>
                <w:szCs w:val="24"/>
              </w:rPr>
            </w:pPr>
            <w:r>
              <w:rPr>
                <w:rFonts w:ascii="Times New Roman" w:hAnsi="Times New Roman" w:cs="Times New Roman"/>
                <w:color w:val="000000"/>
                <w:sz w:val="24"/>
                <w:szCs w:val="24"/>
              </w:rPr>
              <w:t>2</w:t>
            </w:r>
          </w:p>
        </w:tc>
      </w:tr>
      <w:tr w:rsidR="005435C5">
        <w:trPr>
          <w:trHeight w:hRule="exact" w:val="220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5C5" w:rsidRDefault="00527C38">
            <w:pPr>
              <w:spacing w:after="0" w:line="240" w:lineRule="auto"/>
              <w:rPr>
                <w:sz w:val="24"/>
                <w:szCs w:val="24"/>
              </w:rPr>
            </w:pPr>
            <w:r>
              <w:rPr>
                <w:rFonts w:ascii="Times New Roman" w:hAnsi="Times New Roman" w:cs="Times New Roman"/>
                <w:color w:val="000000"/>
                <w:sz w:val="24"/>
                <w:szCs w:val="24"/>
              </w:rPr>
              <w:t>Особенности обеспечения безопасных условий труда в профессиональной деятельности. Определение оптимальной учебной, внеучебной нагрузки, режима учебных занятий и продолжи- тельности каникул. Профилактика несчастных слу- чаев с обучающимися во время пребывания в орга- низации, осуществляющей образовательную дея- тельность.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5C5" w:rsidRDefault="00527C3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5C5" w:rsidRDefault="00527C3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5C5" w:rsidRDefault="00527C38">
            <w:pPr>
              <w:spacing w:after="0" w:line="240" w:lineRule="auto"/>
              <w:jc w:val="center"/>
              <w:rPr>
                <w:sz w:val="24"/>
                <w:szCs w:val="24"/>
              </w:rPr>
            </w:pPr>
            <w:r>
              <w:rPr>
                <w:rFonts w:ascii="Times New Roman" w:hAnsi="Times New Roman" w:cs="Times New Roman"/>
                <w:color w:val="000000"/>
                <w:sz w:val="24"/>
                <w:szCs w:val="24"/>
              </w:rPr>
              <w:t>8</w:t>
            </w:r>
          </w:p>
        </w:tc>
      </w:tr>
      <w:tr w:rsidR="005435C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435C5" w:rsidRDefault="00527C38">
            <w:pPr>
              <w:spacing w:after="0" w:line="240" w:lineRule="auto"/>
              <w:rPr>
                <w:sz w:val="24"/>
                <w:szCs w:val="24"/>
              </w:rPr>
            </w:pPr>
            <w:r>
              <w:rPr>
                <w:rFonts w:ascii="Times New Roman" w:hAnsi="Times New Roman" w:cs="Times New Roman"/>
                <w:b/>
                <w:color w:val="000000"/>
                <w:sz w:val="24"/>
                <w:szCs w:val="24"/>
              </w:rPr>
              <w:t>Основы медицинских знаний.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435C5" w:rsidRDefault="005435C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435C5" w:rsidRDefault="005435C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435C5" w:rsidRDefault="005435C5"/>
        </w:tc>
      </w:tr>
      <w:tr w:rsidR="005435C5">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5C5" w:rsidRDefault="00527C38">
            <w:pPr>
              <w:spacing w:after="0" w:line="240" w:lineRule="auto"/>
              <w:rPr>
                <w:sz w:val="24"/>
                <w:szCs w:val="24"/>
              </w:rPr>
            </w:pPr>
            <w:r>
              <w:rPr>
                <w:rFonts w:ascii="Times New Roman" w:hAnsi="Times New Roman" w:cs="Times New Roman"/>
                <w:color w:val="000000"/>
                <w:sz w:val="24"/>
                <w:szCs w:val="24"/>
              </w:rPr>
              <w:t>Оказание первичной медико-санитарной помощи в порядке, установленном законодательством в сфере охраны здоровья. Обучение педагогических работников навыкам оказания первой помощи.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5C5" w:rsidRDefault="00527C3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5C5" w:rsidRDefault="00527C3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5C5" w:rsidRDefault="00527C38">
            <w:pPr>
              <w:spacing w:after="0" w:line="240" w:lineRule="auto"/>
              <w:jc w:val="center"/>
              <w:rPr>
                <w:sz w:val="24"/>
                <w:szCs w:val="24"/>
              </w:rPr>
            </w:pPr>
            <w:r>
              <w:rPr>
                <w:rFonts w:ascii="Times New Roman" w:hAnsi="Times New Roman" w:cs="Times New Roman"/>
                <w:color w:val="000000"/>
                <w:sz w:val="24"/>
                <w:szCs w:val="24"/>
              </w:rPr>
              <w:t>2</w:t>
            </w:r>
          </w:p>
        </w:tc>
      </w:tr>
      <w:tr w:rsidR="005435C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5C5" w:rsidRDefault="00527C38">
            <w:pPr>
              <w:spacing w:after="0" w:line="240" w:lineRule="auto"/>
              <w:rPr>
                <w:sz w:val="24"/>
                <w:szCs w:val="24"/>
              </w:rPr>
            </w:pPr>
            <w:r>
              <w:rPr>
                <w:rFonts w:ascii="Times New Roman" w:hAnsi="Times New Roman" w:cs="Times New Roman"/>
                <w:color w:val="000000"/>
                <w:sz w:val="24"/>
                <w:szCs w:val="24"/>
              </w:rPr>
              <w:t>Организация охраны здоровья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5C5" w:rsidRDefault="00527C3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5C5" w:rsidRDefault="00527C3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5C5" w:rsidRDefault="00527C38">
            <w:pPr>
              <w:spacing w:after="0" w:line="240" w:lineRule="auto"/>
              <w:jc w:val="center"/>
              <w:rPr>
                <w:sz w:val="24"/>
                <w:szCs w:val="24"/>
              </w:rPr>
            </w:pPr>
            <w:r>
              <w:rPr>
                <w:rFonts w:ascii="Times New Roman" w:hAnsi="Times New Roman" w:cs="Times New Roman"/>
                <w:color w:val="000000"/>
                <w:sz w:val="24"/>
                <w:szCs w:val="24"/>
              </w:rPr>
              <w:t>8</w:t>
            </w:r>
          </w:p>
        </w:tc>
      </w:tr>
      <w:tr w:rsidR="005435C5">
        <w:trPr>
          <w:trHeight w:hRule="exact" w:val="166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5C5" w:rsidRDefault="00527C38">
            <w:pPr>
              <w:spacing w:after="0" w:line="240" w:lineRule="auto"/>
              <w:rPr>
                <w:sz w:val="24"/>
                <w:szCs w:val="24"/>
              </w:rPr>
            </w:pPr>
            <w:r>
              <w:rPr>
                <w:rFonts w:ascii="Times New Roman" w:hAnsi="Times New Roman" w:cs="Times New Roman"/>
                <w:color w:val="000000"/>
                <w:sz w:val="24"/>
                <w:szCs w:val="24"/>
              </w:rPr>
              <w:t>Санитарно-гигиенические, профилактические и оздоровительные мероприятия, обучение и воспитание в сфере охраны здоровья граждан в Российской Федерации. Проведение санитарно- противоэпидемических и профилактических меро- приятий.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5C5" w:rsidRDefault="00527C3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5C5" w:rsidRDefault="00527C3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5C5" w:rsidRDefault="00527C38">
            <w:pPr>
              <w:spacing w:after="0" w:line="240" w:lineRule="auto"/>
              <w:jc w:val="center"/>
              <w:rPr>
                <w:sz w:val="24"/>
                <w:szCs w:val="24"/>
              </w:rPr>
            </w:pPr>
            <w:r>
              <w:rPr>
                <w:rFonts w:ascii="Times New Roman" w:hAnsi="Times New Roman" w:cs="Times New Roman"/>
                <w:color w:val="000000"/>
                <w:sz w:val="24"/>
                <w:szCs w:val="24"/>
              </w:rPr>
              <w:t>10</w:t>
            </w:r>
          </w:p>
        </w:tc>
      </w:tr>
      <w:tr w:rsidR="005435C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5C5" w:rsidRDefault="00527C38">
            <w:pPr>
              <w:spacing w:after="0" w:line="240" w:lineRule="auto"/>
              <w:rPr>
                <w:sz w:val="24"/>
                <w:szCs w:val="24"/>
              </w:rPr>
            </w:pPr>
            <w:r>
              <w:rPr>
                <w:rFonts w:ascii="Times New Roman" w:hAnsi="Times New Roman" w:cs="Times New Roman"/>
                <w:color w:val="000000"/>
                <w:sz w:val="24"/>
                <w:szCs w:val="24"/>
              </w:rPr>
              <w:t>Организация и создание условий для профилактики заболеваний и оздоровления обу-чающихся, для занятия ими физической культурой и спортом.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5C5" w:rsidRDefault="00527C3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5C5" w:rsidRDefault="00527C3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5C5" w:rsidRDefault="00527C38">
            <w:pPr>
              <w:spacing w:after="0" w:line="240" w:lineRule="auto"/>
              <w:jc w:val="center"/>
              <w:rPr>
                <w:sz w:val="24"/>
                <w:szCs w:val="24"/>
              </w:rPr>
            </w:pPr>
            <w:r>
              <w:rPr>
                <w:rFonts w:ascii="Times New Roman" w:hAnsi="Times New Roman" w:cs="Times New Roman"/>
                <w:color w:val="000000"/>
                <w:sz w:val="24"/>
                <w:szCs w:val="24"/>
              </w:rPr>
              <w:t>10</w:t>
            </w:r>
          </w:p>
        </w:tc>
      </w:tr>
      <w:tr w:rsidR="005435C5">
        <w:trPr>
          <w:trHeight w:hRule="exact" w:val="193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5C5" w:rsidRDefault="00527C38">
            <w:pPr>
              <w:spacing w:after="0" w:line="240" w:lineRule="auto"/>
              <w:rPr>
                <w:sz w:val="24"/>
                <w:szCs w:val="24"/>
              </w:rPr>
            </w:pPr>
            <w:r>
              <w:rPr>
                <w:rFonts w:ascii="Times New Roman" w:hAnsi="Times New Roman" w:cs="Times New Roman"/>
                <w:color w:val="000000"/>
                <w:sz w:val="24"/>
                <w:szCs w:val="24"/>
              </w:rPr>
              <w:t>Пропаганда и обучение навыкам здорового образа жизни, требованиям охраны труда. Влияние курения, употребления алкогольных, сла- боалкогольных напитков, пива, наркотических средств и психотропных веществ, их прекурсоров и аналогов и других одурманивающих веществ на организм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5C5" w:rsidRDefault="00527C3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5C5" w:rsidRDefault="00527C3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5C5" w:rsidRDefault="00527C38">
            <w:pPr>
              <w:spacing w:after="0" w:line="240" w:lineRule="auto"/>
              <w:jc w:val="center"/>
              <w:rPr>
                <w:sz w:val="24"/>
                <w:szCs w:val="24"/>
              </w:rPr>
            </w:pPr>
            <w:r>
              <w:rPr>
                <w:rFonts w:ascii="Times New Roman" w:hAnsi="Times New Roman" w:cs="Times New Roman"/>
                <w:color w:val="000000"/>
                <w:sz w:val="24"/>
                <w:szCs w:val="24"/>
              </w:rPr>
              <w:t>8</w:t>
            </w:r>
          </w:p>
        </w:tc>
      </w:tr>
      <w:tr w:rsidR="005435C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5C5" w:rsidRDefault="005435C5"/>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5C5" w:rsidRDefault="00527C38">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5C5" w:rsidRDefault="00527C3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5C5" w:rsidRDefault="00527C38">
            <w:pPr>
              <w:spacing w:after="0" w:line="240" w:lineRule="auto"/>
              <w:jc w:val="center"/>
              <w:rPr>
                <w:sz w:val="24"/>
                <w:szCs w:val="24"/>
              </w:rPr>
            </w:pPr>
            <w:r>
              <w:rPr>
                <w:rFonts w:ascii="Times New Roman" w:hAnsi="Times New Roman" w:cs="Times New Roman"/>
                <w:color w:val="000000"/>
                <w:sz w:val="24"/>
                <w:szCs w:val="24"/>
              </w:rPr>
              <w:t>2</w:t>
            </w:r>
          </w:p>
        </w:tc>
      </w:tr>
      <w:tr w:rsidR="005435C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5C5" w:rsidRDefault="005435C5"/>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5C5" w:rsidRDefault="00527C38">
            <w:pPr>
              <w:spacing w:after="0" w:line="240" w:lineRule="auto"/>
              <w:jc w:val="center"/>
              <w:rPr>
                <w:sz w:val="24"/>
                <w:szCs w:val="24"/>
              </w:rPr>
            </w:pPr>
            <w:r>
              <w:rPr>
                <w:rFonts w:ascii="Times New Roman" w:hAnsi="Times New Roman" w:cs="Times New Roman"/>
                <w:color w:val="000000"/>
                <w:sz w:val="24"/>
                <w:szCs w:val="24"/>
              </w:rPr>
              <w:t>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5C5" w:rsidRDefault="00527C3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5C5" w:rsidRDefault="00527C38">
            <w:pPr>
              <w:spacing w:after="0" w:line="240" w:lineRule="auto"/>
              <w:jc w:val="center"/>
              <w:rPr>
                <w:sz w:val="24"/>
                <w:szCs w:val="24"/>
              </w:rPr>
            </w:pPr>
            <w:r>
              <w:rPr>
                <w:rFonts w:ascii="Times New Roman" w:hAnsi="Times New Roman" w:cs="Times New Roman"/>
                <w:color w:val="000000"/>
                <w:sz w:val="24"/>
                <w:szCs w:val="24"/>
              </w:rPr>
              <w:t>2</w:t>
            </w:r>
          </w:p>
        </w:tc>
      </w:tr>
      <w:tr w:rsidR="005435C5">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5C5" w:rsidRDefault="00527C38">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5C5" w:rsidRDefault="005435C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5C5" w:rsidRDefault="005435C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5C5" w:rsidRDefault="00527C38">
            <w:pPr>
              <w:spacing w:after="0" w:line="240" w:lineRule="auto"/>
              <w:jc w:val="center"/>
              <w:rPr>
                <w:sz w:val="24"/>
                <w:szCs w:val="24"/>
              </w:rPr>
            </w:pPr>
            <w:r>
              <w:rPr>
                <w:rFonts w:ascii="Times New Roman" w:hAnsi="Times New Roman" w:cs="Times New Roman"/>
                <w:color w:val="000000"/>
                <w:sz w:val="24"/>
                <w:szCs w:val="24"/>
              </w:rPr>
              <w:t>72</w:t>
            </w:r>
          </w:p>
        </w:tc>
      </w:tr>
      <w:tr w:rsidR="005435C5">
        <w:trPr>
          <w:trHeight w:hRule="exact" w:val="3579"/>
        </w:trPr>
        <w:tc>
          <w:tcPr>
            <w:tcW w:w="9654" w:type="dxa"/>
            <w:gridSpan w:val="4"/>
            <w:shd w:val="clear" w:color="000000" w:fill="FFFFFF"/>
            <w:tcMar>
              <w:left w:w="34" w:type="dxa"/>
              <w:right w:w="34" w:type="dxa"/>
            </w:tcMar>
          </w:tcPr>
          <w:p w:rsidR="005435C5" w:rsidRDefault="005435C5">
            <w:pPr>
              <w:spacing w:after="0" w:line="240" w:lineRule="auto"/>
              <w:jc w:val="both"/>
              <w:rPr>
                <w:sz w:val="20"/>
                <w:szCs w:val="20"/>
              </w:rPr>
            </w:pPr>
          </w:p>
          <w:p w:rsidR="005435C5" w:rsidRDefault="00527C38">
            <w:pPr>
              <w:spacing w:after="0" w:line="240" w:lineRule="auto"/>
              <w:jc w:val="both"/>
              <w:rPr>
                <w:sz w:val="20"/>
                <w:szCs w:val="20"/>
              </w:rPr>
            </w:pPr>
            <w:r>
              <w:rPr>
                <w:rFonts w:ascii="Times New Roman" w:hAnsi="Times New Roman" w:cs="Times New Roman"/>
                <w:color w:val="000000"/>
                <w:sz w:val="20"/>
                <w:szCs w:val="20"/>
              </w:rPr>
              <w:t>* Примечания:</w:t>
            </w:r>
          </w:p>
          <w:p w:rsidR="005435C5" w:rsidRDefault="00527C38">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5435C5" w:rsidRDefault="00527C3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w:t>
            </w:r>
          </w:p>
        </w:tc>
      </w:tr>
    </w:tbl>
    <w:p w:rsidR="005435C5" w:rsidRDefault="00527C3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435C5">
        <w:trPr>
          <w:trHeight w:hRule="exact" w:val="14439"/>
        </w:trPr>
        <w:tc>
          <w:tcPr>
            <w:tcW w:w="9654" w:type="dxa"/>
            <w:shd w:val="clear" w:color="000000" w:fill="FFFFFF"/>
            <w:tcMar>
              <w:left w:w="34" w:type="dxa"/>
              <w:right w:w="34" w:type="dxa"/>
            </w:tcMar>
          </w:tcPr>
          <w:p w:rsidR="005435C5" w:rsidRDefault="00527C38">
            <w:pPr>
              <w:spacing w:after="0" w:line="240" w:lineRule="auto"/>
              <w:jc w:val="both"/>
              <w:rPr>
                <w:sz w:val="20"/>
                <w:szCs w:val="20"/>
              </w:rPr>
            </w:pPr>
            <w:r>
              <w:rPr>
                <w:rFonts w:ascii="Times New Roman" w:hAnsi="Times New Roman" w:cs="Times New Roman"/>
                <w:color w:val="000000"/>
                <w:sz w:val="20"/>
                <w:szCs w:val="20"/>
              </w:rPr>
              <w:lastRenderedPageBreak/>
              <w:t>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5435C5" w:rsidRDefault="00527C38">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5435C5" w:rsidRDefault="00527C38">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5435C5" w:rsidRDefault="00527C38">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5435C5" w:rsidRDefault="00527C3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5435C5" w:rsidRDefault="00527C38">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5435C5" w:rsidRDefault="00527C3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5435C5">
        <w:trPr>
          <w:trHeight w:hRule="exact" w:val="585"/>
        </w:trPr>
        <w:tc>
          <w:tcPr>
            <w:tcW w:w="9654" w:type="dxa"/>
            <w:shd w:val="clear" w:color="000000" w:fill="FFFFFF"/>
            <w:tcMar>
              <w:left w:w="34" w:type="dxa"/>
              <w:right w:w="34" w:type="dxa"/>
            </w:tcMar>
          </w:tcPr>
          <w:p w:rsidR="005435C5" w:rsidRDefault="005435C5">
            <w:pPr>
              <w:spacing w:after="0" w:line="240" w:lineRule="auto"/>
              <w:rPr>
                <w:sz w:val="24"/>
                <w:szCs w:val="24"/>
              </w:rPr>
            </w:pPr>
          </w:p>
          <w:p w:rsidR="005435C5" w:rsidRDefault="00527C38">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5435C5">
        <w:trPr>
          <w:trHeight w:hRule="exact" w:val="304"/>
        </w:trPr>
        <w:tc>
          <w:tcPr>
            <w:tcW w:w="9654" w:type="dxa"/>
            <w:shd w:val="clear" w:color="000000" w:fill="FFFFFF"/>
            <w:tcMar>
              <w:left w:w="34" w:type="dxa"/>
              <w:right w:w="34" w:type="dxa"/>
            </w:tcMar>
          </w:tcPr>
          <w:p w:rsidR="005435C5" w:rsidRDefault="00527C38">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bl>
    <w:p w:rsidR="005435C5" w:rsidRDefault="00527C3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435C5">
        <w:trPr>
          <w:trHeight w:hRule="exact" w:val="304"/>
        </w:trPr>
        <w:tc>
          <w:tcPr>
            <w:tcW w:w="9654" w:type="dxa"/>
            <w:shd w:val="clear" w:color="000000" w:fill="FFFFFF"/>
            <w:tcMar>
              <w:left w:w="34" w:type="dxa"/>
              <w:right w:w="34" w:type="dxa"/>
            </w:tcMar>
          </w:tcPr>
          <w:p w:rsidR="005435C5" w:rsidRDefault="00527C38">
            <w:pPr>
              <w:spacing w:after="0" w:line="240" w:lineRule="auto"/>
              <w:jc w:val="center"/>
              <w:rPr>
                <w:sz w:val="24"/>
                <w:szCs w:val="24"/>
              </w:rPr>
            </w:pPr>
            <w:r>
              <w:rPr>
                <w:rFonts w:ascii="Times New Roman" w:hAnsi="Times New Roman" w:cs="Times New Roman"/>
                <w:b/>
                <w:color w:val="000000"/>
                <w:sz w:val="24"/>
                <w:szCs w:val="24"/>
              </w:rPr>
              <w:lastRenderedPageBreak/>
              <w:t>Понятия здоровья, характеристика компонентов здоровья</w:t>
            </w:r>
          </w:p>
        </w:tc>
      </w:tr>
      <w:tr w:rsidR="005435C5">
        <w:trPr>
          <w:trHeight w:hRule="exact" w:val="1366"/>
        </w:trPr>
        <w:tc>
          <w:tcPr>
            <w:tcW w:w="9654" w:type="dxa"/>
            <w:shd w:val="clear" w:color="000000" w:fill="FFFFFF"/>
            <w:tcMar>
              <w:left w:w="34" w:type="dxa"/>
              <w:right w:w="34" w:type="dxa"/>
            </w:tcMar>
          </w:tcPr>
          <w:p w:rsidR="005435C5" w:rsidRDefault="00527C38">
            <w:pPr>
              <w:spacing w:after="0" w:line="240" w:lineRule="auto"/>
              <w:jc w:val="both"/>
              <w:rPr>
                <w:sz w:val="24"/>
                <w:szCs w:val="24"/>
              </w:rPr>
            </w:pPr>
            <w:r>
              <w:rPr>
                <w:rFonts w:ascii="Times New Roman" w:hAnsi="Times New Roman" w:cs="Times New Roman"/>
                <w:color w:val="000000"/>
                <w:sz w:val="24"/>
                <w:szCs w:val="24"/>
              </w:rPr>
              <w:t>Здоровье и здоровый образ жизни. Общие понятия о здоровье. Здоровый образ жизни как необходимое условие сохранения и укрепления здоровья человека и общества. Факторы, способствующие укреплению здоровья. Двигательная активность и закаливание организ- ма. Занятия физической культурой. Психологическая уравновешенность и ее значение для здоровья.</w:t>
            </w:r>
          </w:p>
        </w:tc>
      </w:tr>
      <w:tr w:rsidR="005435C5">
        <w:trPr>
          <w:trHeight w:hRule="exact" w:val="1125"/>
        </w:trPr>
        <w:tc>
          <w:tcPr>
            <w:tcW w:w="9654" w:type="dxa"/>
            <w:shd w:val="clear" w:color="000000" w:fill="FFFFFF"/>
            <w:tcMar>
              <w:left w:w="34" w:type="dxa"/>
              <w:right w:w="34" w:type="dxa"/>
            </w:tcMar>
          </w:tcPr>
          <w:p w:rsidR="005435C5" w:rsidRDefault="00527C38">
            <w:pPr>
              <w:spacing w:after="0" w:line="240" w:lineRule="auto"/>
              <w:jc w:val="center"/>
              <w:rPr>
                <w:sz w:val="24"/>
                <w:szCs w:val="24"/>
              </w:rPr>
            </w:pPr>
            <w:r>
              <w:rPr>
                <w:rFonts w:ascii="Times New Roman" w:hAnsi="Times New Roman" w:cs="Times New Roman"/>
                <w:b/>
                <w:color w:val="000000"/>
                <w:sz w:val="24"/>
                <w:szCs w:val="24"/>
              </w:rPr>
              <w:t>Правовые, нормативные и организационные основы охраны труда в организации. Организация медицинских осмотров, в том числе про-филактических медицинских осмотров, в связи с занятиями физической культурой и спортом, и дис- пансеризации, в соответствии с законодательством Российской Федерации.</w:t>
            </w:r>
          </w:p>
        </w:tc>
      </w:tr>
      <w:tr w:rsidR="005435C5">
        <w:trPr>
          <w:trHeight w:hRule="exact" w:val="2178"/>
        </w:trPr>
        <w:tc>
          <w:tcPr>
            <w:tcW w:w="9654" w:type="dxa"/>
            <w:shd w:val="clear" w:color="000000" w:fill="FFFFFF"/>
            <w:tcMar>
              <w:left w:w="34" w:type="dxa"/>
              <w:right w:w="34" w:type="dxa"/>
            </w:tcMar>
          </w:tcPr>
          <w:p w:rsidR="005435C5" w:rsidRDefault="00527C38">
            <w:pPr>
              <w:spacing w:after="0" w:line="240" w:lineRule="auto"/>
              <w:jc w:val="both"/>
              <w:rPr>
                <w:sz w:val="24"/>
                <w:szCs w:val="24"/>
              </w:rPr>
            </w:pPr>
            <w:r>
              <w:rPr>
                <w:rFonts w:ascii="Times New Roman" w:hAnsi="Times New Roman" w:cs="Times New Roman"/>
                <w:color w:val="000000"/>
                <w:sz w:val="24"/>
                <w:szCs w:val="24"/>
              </w:rPr>
              <w:t>Обязанности работодателя по обеспечению безопасных условий и охраны труда</w:t>
            </w:r>
          </w:p>
          <w:p w:rsidR="005435C5" w:rsidRDefault="00527C38">
            <w:pPr>
              <w:spacing w:after="0" w:line="240" w:lineRule="auto"/>
              <w:jc w:val="both"/>
              <w:rPr>
                <w:sz w:val="24"/>
                <w:szCs w:val="24"/>
              </w:rPr>
            </w:pPr>
            <w:r>
              <w:rPr>
                <w:rFonts w:ascii="Times New Roman" w:hAnsi="Times New Roman" w:cs="Times New Roman"/>
                <w:color w:val="000000"/>
                <w:sz w:val="24"/>
                <w:szCs w:val="24"/>
              </w:rPr>
              <w:t>Основные обязанности работодателя в сфере охраны труда. Основные направления в ра- боте по охране труда. Организация работы службы охраны труда. Организация контроля за состоянием охраны труда в организации. Аттестация рабочих мест по условиям труда. Организация обучения по охране труда и проверки знаний требований охраны труда ра- ботников организации. Организация медицинских осмотров, в том числе профилактиче- ских медицинских осмотров, в связи с занятиями физической культурой и спортом, и дис -пансеризации, в соответствии с законодательством Российской Федерации.</w:t>
            </w:r>
          </w:p>
        </w:tc>
      </w:tr>
      <w:tr w:rsidR="005435C5">
        <w:trPr>
          <w:trHeight w:hRule="exact" w:val="277"/>
        </w:trPr>
        <w:tc>
          <w:tcPr>
            <w:tcW w:w="9654" w:type="dxa"/>
            <w:shd w:val="clear" w:color="000000" w:fill="FFFFFF"/>
            <w:tcMar>
              <w:left w:w="34" w:type="dxa"/>
              <w:right w:w="34" w:type="dxa"/>
            </w:tcMar>
          </w:tcPr>
          <w:p w:rsidR="005435C5" w:rsidRDefault="00527C38">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5435C5">
        <w:trPr>
          <w:trHeight w:hRule="exact" w:val="14"/>
        </w:trPr>
        <w:tc>
          <w:tcPr>
            <w:tcW w:w="9640" w:type="dxa"/>
          </w:tcPr>
          <w:p w:rsidR="005435C5" w:rsidRDefault="005435C5"/>
        </w:tc>
      </w:tr>
      <w:tr w:rsidR="005435C5">
        <w:trPr>
          <w:trHeight w:hRule="exact" w:val="304"/>
        </w:trPr>
        <w:tc>
          <w:tcPr>
            <w:tcW w:w="9654" w:type="dxa"/>
            <w:shd w:val="clear" w:color="000000" w:fill="FFFFFF"/>
            <w:tcMar>
              <w:left w:w="34" w:type="dxa"/>
              <w:right w:w="34" w:type="dxa"/>
            </w:tcMar>
          </w:tcPr>
          <w:p w:rsidR="005435C5" w:rsidRDefault="00527C38">
            <w:pPr>
              <w:spacing w:after="0" w:line="240" w:lineRule="auto"/>
              <w:jc w:val="center"/>
              <w:rPr>
                <w:sz w:val="24"/>
                <w:szCs w:val="24"/>
              </w:rPr>
            </w:pPr>
            <w:r>
              <w:rPr>
                <w:rFonts w:ascii="Times New Roman" w:hAnsi="Times New Roman" w:cs="Times New Roman"/>
                <w:b/>
                <w:color w:val="000000"/>
                <w:sz w:val="24"/>
                <w:szCs w:val="24"/>
              </w:rPr>
              <w:t>Методы защиты в условиях чрезвычайных ситуаций</w:t>
            </w:r>
          </w:p>
        </w:tc>
      </w:tr>
      <w:tr w:rsidR="005435C5">
        <w:trPr>
          <w:trHeight w:hRule="exact" w:val="4341"/>
        </w:trPr>
        <w:tc>
          <w:tcPr>
            <w:tcW w:w="9654" w:type="dxa"/>
            <w:shd w:val="clear" w:color="000000" w:fill="FFFFFF"/>
            <w:tcMar>
              <w:left w:w="34" w:type="dxa"/>
              <w:right w:w="34" w:type="dxa"/>
            </w:tcMar>
          </w:tcPr>
          <w:p w:rsidR="005435C5" w:rsidRDefault="00527C38">
            <w:pPr>
              <w:spacing w:after="0" w:line="240" w:lineRule="auto"/>
              <w:jc w:val="both"/>
              <w:rPr>
                <w:sz w:val="24"/>
                <w:szCs w:val="24"/>
              </w:rPr>
            </w:pPr>
            <w:r>
              <w:rPr>
                <w:rFonts w:ascii="Times New Roman" w:hAnsi="Times New Roman" w:cs="Times New Roman"/>
                <w:color w:val="000000"/>
                <w:sz w:val="24"/>
                <w:szCs w:val="24"/>
              </w:rPr>
              <w:t>Обучение населения защите от чрезвычайных ситуаций. Основные направления деятель- ности государственных организаций и ведомств Российской Федерации по защите насе- ления и территорий от чрезвычайных ситуаций: прогноз, мониторинг, оповещение, защи- та, эвакуация, аварийно-спасательные работы, обучение населения. Организация гражданской обороны в образовательном учреждении, ее предназначение. Правила безопасного поведения при угрозе террористического акта, захвате в качестве заложника. Меры безопасности для населения, оказавшегося на территории военных действий. Государственные службы по охране здоровья и безопасности граждан. МЧС России — федеральный орган управления в области защиты населения от чрезвычайных ситуаций. Полиция Российской Федерации — система государственных органов исполнительной власти в области защиты здоровья, прав, свободы и собственности граждан от противоправных посягательств. Служба скорой медицинской помощи. Федеральная служба по надзору в сфере защиты прав потребителей и благополучия человека (Роспотребнадзор России). Другие государственные службы в области безопасности. Правовые основы организации защиты населения Российской Федерации от чрезвычайных ситуаций мирного времени</w:t>
            </w:r>
          </w:p>
        </w:tc>
      </w:tr>
    </w:tbl>
    <w:p w:rsidR="005435C5" w:rsidRDefault="00527C3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435C5">
        <w:trPr>
          <w:trHeight w:hRule="exact" w:val="855"/>
        </w:trPr>
        <w:tc>
          <w:tcPr>
            <w:tcW w:w="9654" w:type="dxa"/>
            <w:shd w:val="clear" w:color="000000" w:fill="FFFFFF"/>
            <w:tcMar>
              <w:left w:w="34" w:type="dxa"/>
              <w:right w:w="34" w:type="dxa"/>
            </w:tcMar>
          </w:tcPr>
          <w:p w:rsidR="005435C5" w:rsidRDefault="00527C38">
            <w:pPr>
              <w:spacing w:after="0" w:line="240" w:lineRule="auto"/>
              <w:jc w:val="center"/>
              <w:rPr>
                <w:sz w:val="24"/>
                <w:szCs w:val="24"/>
              </w:rPr>
            </w:pPr>
            <w:r>
              <w:rPr>
                <w:rFonts w:ascii="Times New Roman" w:hAnsi="Times New Roman" w:cs="Times New Roman"/>
                <w:b/>
                <w:color w:val="000000"/>
                <w:sz w:val="24"/>
                <w:szCs w:val="24"/>
              </w:rPr>
              <w:lastRenderedPageBreak/>
              <w:t>Оказание первичной медико-санитарной помощи в порядке, установленном законодательством в сфере охраны здоровья. Обучение педагогических работников навыкам оказания первой помощи.</w:t>
            </w:r>
          </w:p>
        </w:tc>
      </w:tr>
      <w:tr w:rsidR="005435C5">
        <w:trPr>
          <w:trHeight w:hRule="exact" w:val="7317"/>
        </w:trPr>
        <w:tc>
          <w:tcPr>
            <w:tcW w:w="9654" w:type="dxa"/>
            <w:shd w:val="clear" w:color="000000" w:fill="FFFFFF"/>
            <w:tcMar>
              <w:left w:w="34" w:type="dxa"/>
              <w:right w:w="34" w:type="dxa"/>
            </w:tcMar>
          </w:tcPr>
          <w:p w:rsidR="005435C5" w:rsidRDefault="00527C38">
            <w:pPr>
              <w:spacing w:after="0" w:line="240" w:lineRule="auto"/>
              <w:jc w:val="both"/>
              <w:rPr>
                <w:sz w:val="24"/>
                <w:szCs w:val="24"/>
              </w:rPr>
            </w:pPr>
            <w:r>
              <w:rPr>
                <w:rFonts w:ascii="Times New Roman" w:hAnsi="Times New Roman" w:cs="Times New Roman"/>
                <w:color w:val="000000"/>
                <w:sz w:val="24"/>
                <w:szCs w:val="24"/>
              </w:rPr>
              <w:t>Понятие первой помощи. Перечень состояний, при которых оказывается первая помощь. Признаки жизни. Общие правила оказания первой помощи. Федеральный закон «Об основах охраны здоровья граждан Российской Федерации». Понятие травм и их виды. Правила первой помощи при ранениях. Правила наложения повязок различных типов. Первая помощь при травмах различных областей тела. Первая помощь при проникающих ранениях грудной и брюшной полости, черепа. Первая помощь при сотрясениях и ушибах головного мозга. Первая помощь при переломах. Первая помощь при электротравмах и повреждении молнией. Первая помощь при синдроме длительного сдавливания. Понятие травматического токсикоза. Местные и общие признаки травматического токсикоза. Основные периоды развития травматического токсикоза. Понятие и виды кровотечений. Первая помощь при наружных кровотечениях. Первая помощь при капиллярном кровотечении. Первая помощь при артериальном кровотечении. Правила наложения жгута и закрутки. Первая помощь при венозном кровотечении. Смешанное кровотечение. Основные признаки внутреннего кровотечения. Первая помощь при ожогах. Понятие, основные виды и степени ожогов. Первая помощь при термических ожогах. Первая помощь при химических ожогах. Первая помощь при воздействии высоких температур. Последствия воздействия высоких температур на организм человека. Основные признаки теплового удара. Предупреждение развития перегревов. Воздействие ультрафиолетовых лучей на человека. Первая помощь при воздействии низких температур. Последствия воздействия низких температур на организм человека. Основные степени отморожений. Первая помощь при попадании инородных тел в верхние дыхательные пути. Основные приемы удаления инородных тел из верхних дыхательных путей. Первая помощь при отравлениях. Острое и хроническое отравление. Первая помощь при отсутствии сознания. Признаки обморока. Первая помощь при отсутствии кровообращения (остановке сердца). Основные причины остановки сердца. Признаки расстройства кровообращения и клинической смерти. Правила проведения непрямого (наружного) массажа сердца и искусственного дыхания</w:t>
            </w:r>
          </w:p>
        </w:tc>
      </w:tr>
      <w:tr w:rsidR="005435C5">
        <w:trPr>
          <w:trHeight w:hRule="exact" w:val="855"/>
        </w:trPr>
        <w:tc>
          <w:tcPr>
            <w:tcW w:w="9654" w:type="dxa"/>
            <w:shd w:val="clear" w:color="000000" w:fill="FFFFFF"/>
            <w:tcMar>
              <w:left w:w="34" w:type="dxa"/>
              <w:right w:w="34" w:type="dxa"/>
            </w:tcMar>
          </w:tcPr>
          <w:p w:rsidR="005435C5" w:rsidRDefault="005435C5">
            <w:pPr>
              <w:spacing w:after="0" w:line="240" w:lineRule="auto"/>
              <w:rPr>
                <w:sz w:val="24"/>
                <w:szCs w:val="24"/>
              </w:rPr>
            </w:pPr>
          </w:p>
          <w:p w:rsidR="005435C5" w:rsidRDefault="00527C38">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5435C5">
        <w:trPr>
          <w:trHeight w:hRule="exact" w:val="5182"/>
        </w:trPr>
        <w:tc>
          <w:tcPr>
            <w:tcW w:w="9654" w:type="dxa"/>
            <w:shd w:val="clear" w:color="000000" w:fill="FFFFFF"/>
            <w:tcMar>
              <w:left w:w="34" w:type="dxa"/>
              <w:right w:w="34" w:type="dxa"/>
            </w:tcMar>
          </w:tcPr>
          <w:p w:rsidR="005435C5" w:rsidRDefault="00527C38">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«Безопасность жизнедеятельности» / Кубрина Л.В.. – Омск: Изд-во Омской гуманитарной академии, 2021.</w:t>
            </w:r>
          </w:p>
          <w:p w:rsidR="005435C5" w:rsidRDefault="00527C38">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5435C5" w:rsidRDefault="00527C38">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5435C5" w:rsidRDefault="00527C38">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5435C5">
        <w:trPr>
          <w:trHeight w:hRule="exact" w:val="138"/>
        </w:trPr>
        <w:tc>
          <w:tcPr>
            <w:tcW w:w="9640" w:type="dxa"/>
          </w:tcPr>
          <w:p w:rsidR="005435C5" w:rsidRDefault="005435C5"/>
        </w:tc>
      </w:tr>
      <w:tr w:rsidR="005435C5">
        <w:trPr>
          <w:trHeight w:hRule="exact" w:val="855"/>
        </w:trPr>
        <w:tc>
          <w:tcPr>
            <w:tcW w:w="9654" w:type="dxa"/>
            <w:shd w:val="clear" w:color="000000" w:fill="FFFFFF"/>
            <w:tcMar>
              <w:left w:w="34" w:type="dxa"/>
              <w:right w:w="34" w:type="dxa"/>
            </w:tcMar>
          </w:tcPr>
          <w:p w:rsidR="005435C5" w:rsidRDefault="00527C38">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5435C5" w:rsidRDefault="00527C38">
            <w:pPr>
              <w:spacing w:after="0" w:line="240" w:lineRule="auto"/>
              <w:rPr>
                <w:sz w:val="24"/>
                <w:szCs w:val="24"/>
              </w:rPr>
            </w:pPr>
            <w:r>
              <w:rPr>
                <w:rFonts w:ascii="Times New Roman" w:hAnsi="Times New Roman" w:cs="Times New Roman"/>
                <w:b/>
                <w:color w:val="000000"/>
                <w:sz w:val="24"/>
                <w:szCs w:val="24"/>
              </w:rPr>
              <w:t>Основная:</w:t>
            </w:r>
          </w:p>
        </w:tc>
      </w:tr>
    </w:tbl>
    <w:p w:rsidR="005435C5" w:rsidRDefault="00527C38">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5435C5">
        <w:trPr>
          <w:trHeight w:hRule="exact" w:val="826"/>
        </w:trPr>
        <w:tc>
          <w:tcPr>
            <w:tcW w:w="9654" w:type="dxa"/>
            <w:gridSpan w:val="2"/>
            <w:shd w:val="clear" w:color="000000" w:fill="FFFFFF"/>
            <w:tcMar>
              <w:left w:w="34" w:type="dxa"/>
              <w:right w:w="34" w:type="dxa"/>
            </w:tcMar>
          </w:tcPr>
          <w:p w:rsidR="005435C5" w:rsidRDefault="00527C38">
            <w:pPr>
              <w:spacing w:after="0" w:line="240" w:lineRule="auto"/>
              <w:ind w:firstLine="725"/>
              <w:jc w:val="both"/>
              <w:rPr>
                <w:sz w:val="24"/>
                <w:szCs w:val="24"/>
              </w:rPr>
            </w:pPr>
            <w:r>
              <w:rPr>
                <w:rFonts w:ascii="Times New Roman" w:hAnsi="Times New Roman" w:cs="Times New Roman"/>
                <w:color w:val="000000"/>
                <w:sz w:val="24"/>
                <w:szCs w:val="24"/>
              </w:rPr>
              <w:lastRenderedPageBreak/>
              <w:t>1.</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Ч.1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Кузьминов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Симферополь:</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экономики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112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1119C7">
                <w:rPr>
                  <w:rStyle w:val="a3"/>
                </w:rPr>
                <w:t>http://www.iprbookshop.ru/86399.html</w:t>
              </w:r>
            </w:hyperlink>
            <w:r>
              <w:t xml:space="preserve"> </w:t>
            </w:r>
          </w:p>
        </w:tc>
      </w:tr>
      <w:tr w:rsidR="005435C5">
        <w:trPr>
          <w:trHeight w:hRule="exact" w:val="826"/>
        </w:trPr>
        <w:tc>
          <w:tcPr>
            <w:tcW w:w="9654" w:type="dxa"/>
            <w:gridSpan w:val="2"/>
            <w:shd w:val="clear" w:color="000000" w:fill="FFFFFF"/>
            <w:tcMar>
              <w:left w:w="34" w:type="dxa"/>
              <w:right w:w="34" w:type="dxa"/>
            </w:tcMar>
          </w:tcPr>
          <w:p w:rsidR="005435C5" w:rsidRDefault="00527C38">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Ч.2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Кузьминов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Симферополь:</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экономики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152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1119C7">
                <w:rPr>
                  <w:rStyle w:val="a3"/>
                </w:rPr>
                <w:t>http://www.iprbookshop.ru/86400.html</w:t>
              </w:r>
            </w:hyperlink>
            <w:r>
              <w:t xml:space="preserve"> </w:t>
            </w:r>
          </w:p>
        </w:tc>
      </w:tr>
      <w:tr w:rsidR="005435C5">
        <w:trPr>
          <w:trHeight w:hRule="exact" w:val="277"/>
        </w:trPr>
        <w:tc>
          <w:tcPr>
            <w:tcW w:w="285" w:type="dxa"/>
          </w:tcPr>
          <w:p w:rsidR="005435C5" w:rsidRDefault="005435C5"/>
        </w:tc>
        <w:tc>
          <w:tcPr>
            <w:tcW w:w="9370" w:type="dxa"/>
            <w:shd w:val="clear" w:color="000000" w:fill="FFFFFF"/>
            <w:tcMar>
              <w:left w:w="34" w:type="dxa"/>
              <w:right w:w="34" w:type="dxa"/>
            </w:tcMar>
          </w:tcPr>
          <w:p w:rsidR="005435C5" w:rsidRDefault="00527C38">
            <w:pPr>
              <w:spacing w:after="0" w:line="240" w:lineRule="auto"/>
              <w:rPr>
                <w:sz w:val="24"/>
                <w:szCs w:val="24"/>
              </w:rPr>
            </w:pPr>
            <w:r>
              <w:rPr>
                <w:rFonts w:ascii="Times New Roman" w:hAnsi="Times New Roman" w:cs="Times New Roman"/>
                <w:i/>
                <w:color w:val="000000"/>
                <w:sz w:val="24"/>
                <w:szCs w:val="24"/>
              </w:rPr>
              <w:t>Дополнительная:</w:t>
            </w:r>
          </w:p>
        </w:tc>
      </w:tr>
      <w:tr w:rsidR="005435C5">
        <w:trPr>
          <w:trHeight w:hRule="exact" w:val="26"/>
        </w:trPr>
        <w:tc>
          <w:tcPr>
            <w:tcW w:w="9654" w:type="dxa"/>
            <w:gridSpan w:val="2"/>
            <w:vMerge w:val="restart"/>
            <w:shd w:val="clear" w:color="000000" w:fill="FFFFFF"/>
            <w:tcMar>
              <w:left w:w="34" w:type="dxa"/>
              <w:right w:w="34" w:type="dxa"/>
            </w:tcMar>
          </w:tcPr>
          <w:p w:rsidR="005435C5" w:rsidRDefault="00527C38">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безопасности</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первой</w:t>
            </w:r>
            <w:r>
              <w:t xml:space="preserve"> </w:t>
            </w:r>
            <w:r>
              <w:rPr>
                <w:rFonts w:ascii="Times New Roman" w:hAnsi="Times New Roman" w:cs="Times New Roman"/>
                <w:color w:val="000000"/>
                <w:sz w:val="24"/>
                <w:szCs w:val="24"/>
              </w:rPr>
              <w:t>медицинской</w:t>
            </w:r>
            <w:r>
              <w:t xml:space="preserve"> </w:t>
            </w:r>
            <w:r>
              <w:rPr>
                <w:rFonts w:ascii="Times New Roman" w:hAnsi="Times New Roman" w:cs="Times New Roman"/>
                <w:color w:val="000000"/>
                <w:sz w:val="24"/>
                <w:szCs w:val="24"/>
              </w:rPr>
              <w:t>помощи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Айзман</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Айзман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Балиоз</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Белоглазова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Волобуева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Добарина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Жигарев</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Ивочкин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Косованова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Кривощеков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Мельникова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Мозолевская</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Омельченко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Гиренко</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Слинькова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Ширшова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Шуленина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Абаскалова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Айзман</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Кривощеков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Омельченко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безопасности</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первой</w:t>
            </w:r>
            <w:r>
              <w:t xml:space="preserve"> </w:t>
            </w:r>
            <w:r>
              <w:rPr>
                <w:rFonts w:ascii="Times New Roman" w:hAnsi="Times New Roman" w:cs="Times New Roman"/>
                <w:color w:val="000000"/>
                <w:sz w:val="24"/>
                <w:szCs w:val="24"/>
              </w:rPr>
              <w:t>медицинской</w:t>
            </w:r>
            <w:r>
              <w:t xml:space="preserve"> </w:t>
            </w:r>
            <w:r>
              <w:rPr>
                <w:rFonts w:ascii="Times New Roman" w:hAnsi="Times New Roman" w:cs="Times New Roman"/>
                <w:color w:val="000000"/>
                <w:sz w:val="24"/>
                <w:szCs w:val="24"/>
              </w:rPr>
              <w:t>помощи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Новосибирск:</w:t>
            </w:r>
            <w:r>
              <w:t xml:space="preserve"> </w:t>
            </w:r>
            <w:r>
              <w:rPr>
                <w:rFonts w:ascii="Times New Roman" w:hAnsi="Times New Roman" w:cs="Times New Roman"/>
                <w:color w:val="000000"/>
                <w:sz w:val="24"/>
                <w:szCs w:val="24"/>
              </w:rPr>
              <w:t>Сибирское</w:t>
            </w:r>
            <w:r>
              <w:t xml:space="preserve"> </w:t>
            </w:r>
            <w:r>
              <w:rPr>
                <w:rFonts w:ascii="Times New Roman" w:hAnsi="Times New Roman" w:cs="Times New Roman"/>
                <w:color w:val="000000"/>
                <w:sz w:val="24"/>
                <w:szCs w:val="24"/>
              </w:rPr>
              <w:t>университетское</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463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978-5-379-02006-4.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1119C7">
                <w:rPr>
                  <w:rStyle w:val="a3"/>
                </w:rPr>
                <w:t>http://www.iprbookshop.ru/65283.html</w:t>
              </w:r>
            </w:hyperlink>
            <w:r>
              <w:t xml:space="preserve"> </w:t>
            </w:r>
          </w:p>
        </w:tc>
      </w:tr>
      <w:tr w:rsidR="005435C5">
        <w:trPr>
          <w:trHeight w:hRule="exact" w:val="2151"/>
        </w:trPr>
        <w:tc>
          <w:tcPr>
            <w:tcW w:w="9654" w:type="dxa"/>
            <w:gridSpan w:val="2"/>
            <w:vMerge/>
            <w:shd w:val="clear" w:color="000000" w:fill="FFFFFF"/>
            <w:tcMar>
              <w:left w:w="34" w:type="dxa"/>
              <w:right w:w="34" w:type="dxa"/>
            </w:tcMar>
          </w:tcPr>
          <w:p w:rsidR="005435C5" w:rsidRDefault="005435C5"/>
        </w:tc>
      </w:tr>
      <w:tr w:rsidR="005435C5">
        <w:trPr>
          <w:trHeight w:hRule="exact" w:val="585"/>
        </w:trPr>
        <w:tc>
          <w:tcPr>
            <w:tcW w:w="9654" w:type="dxa"/>
            <w:gridSpan w:val="2"/>
            <w:shd w:val="clear" w:color="000000" w:fill="FFFFFF"/>
            <w:tcMar>
              <w:left w:w="34" w:type="dxa"/>
              <w:right w:w="34" w:type="dxa"/>
            </w:tcMar>
          </w:tcPr>
          <w:p w:rsidR="005435C5" w:rsidRDefault="00527C38">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5435C5">
        <w:trPr>
          <w:trHeight w:hRule="exact" w:val="9751"/>
        </w:trPr>
        <w:tc>
          <w:tcPr>
            <w:tcW w:w="9654" w:type="dxa"/>
            <w:gridSpan w:val="2"/>
            <w:shd w:val="clear" w:color="000000" w:fill="FFFFFF"/>
            <w:tcMar>
              <w:left w:w="34" w:type="dxa"/>
              <w:right w:w="34" w:type="dxa"/>
            </w:tcMar>
          </w:tcPr>
          <w:p w:rsidR="005435C5" w:rsidRDefault="00527C38">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7" w:history="1">
              <w:r w:rsidR="001119C7">
                <w:rPr>
                  <w:rStyle w:val="a3"/>
                  <w:rFonts w:ascii="Times New Roman" w:hAnsi="Times New Roman" w:cs="Times New Roman"/>
                  <w:sz w:val="24"/>
                  <w:szCs w:val="24"/>
                </w:rPr>
                <w:t>http://www.iprbookshop.ru</w:t>
              </w:r>
            </w:hyperlink>
          </w:p>
          <w:p w:rsidR="005435C5" w:rsidRDefault="00527C38">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8" w:history="1">
              <w:r w:rsidR="001119C7">
                <w:rPr>
                  <w:rStyle w:val="a3"/>
                  <w:rFonts w:ascii="Times New Roman" w:hAnsi="Times New Roman" w:cs="Times New Roman"/>
                  <w:sz w:val="24"/>
                  <w:szCs w:val="24"/>
                </w:rPr>
                <w:t>http://biblio-online.ru</w:t>
              </w:r>
            </w:hyperlink>
          </w:p>
          <w:p w:rsidR="005435C5" w:rsidRDefault="00527C38">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9" w:history="1">
              <w:r w:rsidR="001119C7">
                <w:rPr>
                  <w:rStyle w:val="a3"/>
                  <w:rFonts w:ascii="Times New Roman" w:hAnsi="Times New Roman" w:cs="Times New Roman"/>
                  <w:sz w:val="24"/>
                  <w:szCs w:val="24"/>
                </w:rPr>
                <w:t>http://window.edu.ru/</w:t>
              </w:r>
            </w:hyperlink>
          </w:p>
          <w:p w:rsidR="005435C5" w:rsidRDefault="00527C38">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0" w:history="1">
              <w:r w:rsidR="001119C7">
                <w:rPr>
                  <w:rStyle w:val="a3"/>
                  <w:rFonts w:ascii="Times New Roman" w:hAnsi="Times New Roman" w:cs="Times New Roman"/>
                  <w:sz w:val="24"/>
                  <w:szCs w:val="24"/>
                </w:rPr>
                <w:t>http://elibrary.ru</w:t>
              </w:r>
            </w:hyperlink>
          </w:p>
          <w:p w:rsidR="005435C5" w:rsidRDefault="00527C38">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1" w:history="1">
              <w:r w:rsidR="001119C7">
                <w:rPr>
                  <w:rStyle w:val="a3"/>
                  <w:rFonts w:ascii="Times New Roman" w:hAnsi="Times New Roman" w:cs="Times New Roman"/>
                  <w:sz w:val="24"/>
                  <w:szCs w:val="24"/>
                </w:rPr>
                <w:t>http://www.sciencedirect.com</w:t>
              </w:r>
            </w:hyperlink>
          </w:p>
          <w:p w:rsidR="005435C5" w:rsidRDefault="00527C38">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2" w:history="1">
              <w:r>
                <w:rPr>
                  <w:rStyle w:val="a3"/>
                  <w:rFonts w:ascii="Times New Roman" w:hAnsi="Times New Roman" w:cs="Times New Roman"/>
                  <w:sz w:val="24"/>
                  <w:szCs w:val="24"/>
                </w:rPr>
                <w:t>www.edu.ru</w:t>
              </w:r>
            </w:hyperlink>
          </w:p>
          <w:p w:rsidR="005435C5" w:rsidRDefault="00527C38">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3" w:history="1">
              <w:r w:rsidR="001119C7">
                <w:rPr>
                  <w:rStyle w:val="a3"/>
                  <w:rFonts w:ascii="Times New Roman" w:hAnsi="Times New Roman" w:cs="Times New Roman"/>
                  <w:sz w:val="24"/>
                  <w:szCs w:val="24"/>
                </w:rPr>
                <w:t>http://journals.cambridge.org</w:t>
              </w:r>
            </w:hyperlink>
          </w:p>
          <w:p w:rsidR="005435C5" w:rsidRDefault="00527C38">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4" w:history="1">
              <w:r w:rsidR="001119C7">
                <w:rPr>
                  <w:rStyle w:val="a3"/>
                  <w:rFonts w:ascii="Times New Roman" w:hAnsi="Times New Roman" w:cs="Times New Roman"/>
                  <w:sz w:val="24"/>
                  <w:szCs w:val="24"/>
                </w:rPr>
                <w:t>http://www.oxfordjoumals.org</w:t>
              </w:r>
            </w:hyperlink>
          </w:p>
          <w:p w:rsidR="005435C5" w:rsidRDefault="00527C38">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5" w:history="1">
              <w:r w:rsidR="001119C7">
                <w:rPr>
                  <w:rStyle w:val="a3"/>
                  <w:rFonts w:ascii="Times New Roman" w:hAnsi="Times New Roman" w:cs="Times New Roman"/>
                  <w:sz w:val="24"/>
                  <w:szCs w:val="24"/>
                </w:rPr>
                <w:t>http://dic.academic.ru/</w:t>
              </w:r>
            </w:hyperlink>
          </w:p>
          <w:p w:rsidR="005435C5" w:rsidRDefault="00527C38">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6" w:history="1">
              <w:r w:rsidR="001119C7">
                <w:rPr>
                  <w:rStyle w:val="a3"/>
                  <w:rFonts w:ascii="Times New Roman" w:hAnsi="Times New Roman" w:cs="Times New Roman"/>
                  <w:sz w:val="24"/>
                  <w:szCs w:val="24"/>
                </w:rPr>
                <w:t>http://www.benran.ru</w:t>
              </w:r>
            </w:hyperlink>
          </w:p>
          <w:p w:rsidR="005435C5" w:rsidRDefault="00527C38">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7" w:history="1">
              <w:r w:rsidR="001119C7">
                <w:rPr>
                  <w:rStyle w:val="a3"/>
                  <w:rFonts w:ascii="Times New Roman" w:hAnsi="Times New Roman" w:cs="Times New Roman"/>
                  <w:sz w:val="24"/>
                  <w:szCs w:val="24"/>
                </w:rPr>
                <w:t>http://www.gks.ru</w:t>
              </w:r>
            </w:hyperlink>
          </w:p>
          <w:p w:rsidR="005435C5" w:rsidRDefault="00527C38">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8" w:history="1">
              <w:r w:rsidR="001119C7">
                <w:rPr>
                  <w:rStyle w:val="a3"/>
                  <w:rFonts w:ascii="Times New Roman" w:hAnsi="Times New Roman" w:cs="Times New Roman"/>
                  <w:sz w:val="24"/>
                  <w:szCs w:val="24"/>
                </w:rPr>
                <w:t>http://diss.rsl.ru</w:t>
              </w:r>
            </w:hyperlink>
          </w:p>
          <w:p w:rsidR="005435C5" w:rsidRDefault="00527C38">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19" w:history="1">
              <w:r w:rsidR="001119C7">
                <w:rPr>
                  <w:rStyle w:val="a3"/>
                  <w:rFonts w:ascii="Times New Roman" w:hAnsi="Times New Roman" w:cs="Times New Roman"/>
                  <w:sz w:val="24"/>
                  <w:szCs w:val="24"/>
                </w:rPr>
                <w:t>http://ru.spinform.ru</w:t>
              </w:r>
            </w:hyperlink>
          </w:p>
          <w:p w:rsidR="005435C5" w:rsidRDefault="00527C38">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5435C5" w:rsidRDefault="00527C38">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5435C5">
        <w:trPr>
          <w:trHeight w:hRule="exact" w:val="314"/>
        </w:trPr>
        <w:tc>
          <w:tcPr>
            <w:tcW w:w="9654" w:type="dxa"/>
            <w:gridSpan w:val="2"/>
            <w:shd w:val="clear" w:color="000000" w:fill="FFFFFF"/>
            <w:tcMar>
              <w:left w:w="34" w:type="dxa"/>
              <w:right w:w="34" w:type="dxa"/>
            </w:tcMar>
          </w:tcPr>
          <w:p w:rsidR="005435C5" w:rsidRDefault="00527C38">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5435C5">
        <w:trPr>
          <w:trHeight w:hRule="exact" w:val="632"/>
        </w:trPr>
        <w:tc>
          <w:tcPr>
            <w:tcW w:w="9654" w:type="dxa"/>
            <w:gridSpan w:val="2"/>
            <w:shd w:val="clear" w:color="000000" w:fill="FFFFFF"/>
            <w:tcMar>
              <w:left w:w="34" w:type="dxa"/>
              <w:right w:w="34" w:type="dxa"/>
            </w:tcMar>
          </w:tcPr>
          <w:p w:rsidR="005435C5" w:rsidRDefault="00527C38">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w:t>
            </w:r>
          </w:p>
        </w:tc>
      </w:tr>
    </w:tbl>
    <w:p w:rsidR="005435C5" w:rsidRDefault="00527C3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435C5">
        <w:trPr>
          <w:trHeight w:hRule="exact" w:val="13182"/>
        </w:trPr>
        <w:tc>
          <w:tcPr>
            <w:tcW w:w="9654" w:type="dxa"/>
            <w:shd w:val="clear" w:color="000000" w:fill="FFFFFF"/>
            <w:tcMar>
              <w:left w:w="34" w:type="dxa"/>
              <w:right w:w="34" w:type="dxa"/>
            </w:tcMar>
          </w:tcPr>
          <w:p w:rsidR="005435C5" w:rsidRDefault="00527C38">
            <w:pPr>
              <w:spacing w:after="0" w:line="240" w:lineRule="auto"/>
              <w:jc w:val="both"/>
              <w:rPr>
                <w:sz w:val="24"/>
                <w:szCs w:val="24"/>
              </w:rPr>
            </w:pPr>
            <w:r>
              <w:rPr>
                <w:rFonts w:ascii="Times New Roman" w:hAnsi="Times New Roman" w:cs="Times New Roman"/>
                <w:color w:val="000000"/>
                <w:sz w:val="24"/>
                <w:szCs w:val="24"/>
              </w:rPr>
              <w:lastRenderedPageBreak/>
              <w:t>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5435C5" w:rsidRDefault="00527C38">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5435C5" w:rsidRDefault="00527C38">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5435C5" w:rsidRDefault="00527C38">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5435C5" w:rsidRDefault="00527C38">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5435C5" w:rsidRDefault="00527C38">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5435C5" w:rsidRDefault="00527C38">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5435C5" w:rsidRDefault="00527C38">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5435C5" w:rsidRDefault="00527C38">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5435C5" w:rsidRDefault="00527C38">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5435C5" w:rsidRDefault="00527C38">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5435C5">
        <w:trPr>
          <w:trHeight w:hRule="exact" w:val="855"/>
        </w:trPr>
        <w:tc>
          <w:tcPr>
            <w:tcW w:w="9654" w:type="dxa"/>
            <w:shd w:val="clear" w:color="000000" w:fill="FFFFFF"/>
            <w:tcMar>
              <w:left w:w="34" w:type="dxa"/>
              <w:right w:w="34" w:type="dxa"/>
            </w:tcMar>
          </w:tcPr>
          <w:p w:rsidR="005435C5" w:rsidRDefault="00527C38">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5435C5">
        <w:trPr>
          <w:trHeight w:hRule="exact" w:val="1353"/>
        </w:trPr>
        <w:tc>
          <w:tcPr>
            <w:tcW w:w="9654" w:type="dxa"/>
            <w:shd w:val="clear" w:color="000000" w:fill="FFFFFF"/>
            <w:tcMar>
              <w:left w:w="34" w:type="dxa"/>
              <w:right w:w="34" w:type="dxa"/>
            </w:tcMar>
          </w:tcPr>
          <w:p w:rsidR="005435C5" w:rsidRDefault="00527C38">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5435C5" w:rsidRDefault="005435C5">
            <w:pPr>
              <w:spacing w:after="0" w:line="240" w:lineRule="auto"/>
              <w:jc w:val="both"/>
              <w:rPr>
                <w:sz w:val="24"/>
                <w:szCs w:val="24"/>
              </w:rPr>
            </w:pPr>
          </w:p>
          <w:p w:rsidR="005435C5" w:rsidRDefault="00527C38">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5435C5" w:rsidRDefault="00527C38">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5435C5" w:rsidRDefault="00527C38">
            <w:pPr>
              <w:spacing w:after="0" w:line="240" w:lineRule="auto"/>
              <w:jc w:val="both"/>
              <w:rPr>
                <w:sz w:val="24"/>
                <w:szCs w:val="24"/>
              </w:rPr>
            </w:pPr>
            <w:r>
              <w:rPr>
                <w:rFonts w:ascii="Times New Roman" w:hAnsi="Times New Roman" w:cs="Times New Roman"/>
                <w:color w:val="000000"/>
                <w:sz w:val="24"/>
                <w:szCs w:val="24"/>
              </w:rPr>
              <w:t>• Microsoft Office Professional 2007 Russian</w:t>
            </w:r>
          </w:p>
        </w:tc>
      </w:tr>
    </w:tbl>
    <w:p w:rsidR="005435C5" w:rsidRDefault="00527C3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435C5">
        <w:trPr>
          <w:trHeight w:hRule="exact" w:val="1637"/>
        </w:trPr>
        <w:tc>
          <w:tcPr>
            <w:tcW w:w="9654" w:type="dxa"/>
            <w:shd w:val="clear" w:color="000000" w:fill="FFFFFF"/>
            <w:tcMar>
              <w:left w:w="34" w:type="dxa"/>
              <w:right w:w="34" w:type="dxa"/>
            </w:tcMar>
          </w:tcPr>
          <w:p w:rsidR="005435C5" w:rsidRDefault="00527C38">
            <w:pPr>
              <w:spacing w:after="0" w:line="240" w:lineRule="auto"/>
              <w:jc w:val="both"/>
              <w:rPr>
                <w:sz w:val="24"/>
                <w:szCs w:val="24"/>
              </w:rPr>
            </w:pPr>
            <w:r>
              <w:rPr>
                <w:rFonts w:ascii="Times New Roman" w:hAnsi="Times New Roman" w:cs="Times New Roman"/>
                <w:color w:val="000000"/>
                <w:sz w:val="24"/>
                <w:szCs w:val="24"/>
              </w:rPr>
              <w:lastRenderedPageBreak/>
              <w:t>• Cвободно распространяемый офисный пакет с открытым исходным кодом LibreOffice 6.0.3.2 Stable</w:t>
            </w:r>
          </w:p>
          <w:p w:rsidR="005435C5" w:rsidRDefault="00527C38">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5435C5" w:rsidRDefault="00527C38">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5435C5" w:rsidRDefault="005435C5">
            <w:pPr>
              <w:spacing w:after="0" w:line="240" w:lineRule="auto"/>
              <w:jc w:val="both"/>
              <w:rPr>
                <w:sz w:val="24"/>
                <w:szCs w:val="24"/>
              </w:rPr>
            </w:pPr>
          </w:p>
          <w:p w:rsidR="005435C5" w:rsidRDefault="00527C38">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5435C5">
        <w:trPr>
          <w:trHeight w:hRule="exact" w:val="304"/>
        </w:trPr>
        <w:tc>
          <w:tcPr>
            <w:tcW w:w="9654" w:type="dxa"/>
            <w:shd w:val="clear" w:color="000000" w:fill="FFFFFF"/>
            <w:tcMar>
              <w:left w:w="34" w:type="dxa"/>
              <w:right w:w="34" w:type="dxa"/>
            </w:tcMar>
          </w:tcPr>
          <w:p w:rsidR="005435C5" w:rsidRDefault="00527C38">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0" w:history="1">
              <w:r>
                <w:rPr>
                  <w:rStyle w:val="a3"/>
                  <w:rFonts w:ascii="Times New Roman" w:hAnsi="Times New Roman" w:cs="Times New Roman"/>
                  <w:sz w:val="24"/>
                  <w:szCs w:val="24"/>
                </w:rPr>
                <w:t>www.government.ru</w:t>
              </w:r>
            </w:hyperlink>
          </w:p>
        </w:tc>
      </w:tr>
      <w:tr w:rsidR="005435C5">
        <w:trPr>
          <w:trHeight w:hRule="exact" w:val="304"/>
        </w:trPr>
        <w:tc>
          <w:tcPr>
            <w:tcW w:w="9654" w:type="dxa"/>
            <w:shd w:val="clear" w:color="000000" w:fill="FFFFFF"/>
            <w:tcMar>
              <w:left w:w="34" w:type="dxa"/>
              <w:right w:w="34" w:type="dxa"/>
            </w:tcMar>
          </w:tcPr>
          <w:p w:rsidR="005435C5" w:rsidRDefault="00527C38">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1" w:history="1">
              <w:r w:rsidR="001119C7">
                <w:rPr>
                  <w:rStyle w:val="a3"/>
                  <w:rFonts w:ascii="Times New Roman" w:hAnsi="Times New Roman" w:cs="Times New Roman"/>
                  <w:sz w:val="24"/>
                  <w:szCs w:val="24"/>
                </w:rPr>
                <w:t>http://www.president.kremlin.ru</w:t>
              </w:r>
            </w:hyperlink>
          </w:p>
        </w:tc>
      </w:tr>
      <w:tr w:rsidR="005435C5">
        <w:trPr>
          <w:trHeight w:hRule="exact" w:val="304"/>
        </w:trPr>
        <w:tc>
          <w:tcPr>
            <w:tcW w:w="9654" w:type="dxa"/>
            <w:shd w:val="clear" w:color="000000" w:fill="FFFFFF"/>
            <w:tcMar>
              <w:left w:w="34" w:type="dxa"/>
              <w:right w:w="34" w:type="dxa"/>
            </w:tcMar>
          </w:tcPr>
          <w:p w:rsidR="005435C5" w:rsidRDefault="00527C38">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2" w:history="1">
              <w:r w:rsidR="001119C7">
                <w:rPr>
                  <w:rStyle w:val="a3"/>
                  <w:rFonts w:ascii="Times New Roman" w:hAnsi="Times New Roman" w:cs="Times New Roman"/>
                  <w:sz w:val="24"/>
                  <w:szCs w:val="24"/>
                </w:rPr>
                <w:t>http://www.ict.edu.ru</w:t>
              </w:r>
            </w:hyperlink>
          </w:p>
        </w:tc>
      </w:tr>
      <w:tr w:rsidR="005435C5">
        <w:trPr>
          <w:trHeight w:hRule="exact" w:val="304"/>
        </w:trPr>
        <w:tc>
          <w:tcPr>
            <w:tcW w:w="9654" w:type="dxa"/>
            <w:shd w:val="clear" w:color="000000" w:fill="FFFFFF"/>
            <w:tcMar>
              <w:left w:w="34" w:type="dxa"/>
              <w:right w:w="34" w:type="dxa"/>
            </w:tcMar>
          </w:tcPr>
          <w:p w:rsidR="005435C5" w:rsidRDefault="00527C38">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5435C5">
        <w:trPr>
          <w:trHeight w:hRule="exact" w:val="585"/>
        </w:trPr>
        <w:tc>
          <w:tcPr>
            <w:tcW w:w="9654" w:type="dxa"/>
            <w:shd w:val="clear" w:color="000000" w:fill="FFFFFF"/>
            <w:tcMar>
              <w:left w:w="34" w:type="dxa"/>
              <w:right w:w="34" w:type="dxa"/>
            </w:tcMar>
          </w:tcPr>
          <w:p w:rsidR="005435C5" w:rsidRDefault="00527C38">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5435C5" w:rsidRDefault="00527C38">
            <w:pPr>
              <w:spacing w:after="0" w:line="240" w:lineRule="auto"/>
              <w:rPr>
                <w:sz w:val="24"/>
                <w:szCs w:val="24"/>
              </w:rPr>
            </w:pPr>
            <w:r>
              <w:rPr>
                <w:rFonts w:ascii="Times New Roman" w:hAnsi="Times New Roman" w:cs="Times New Roman"/>
                <w:color w:val="000000"/>
                <w:sz w:val="24"/>
                <w:szCs w:val="24"/>
              </w:rPr>
              <w:t xml:space="preserve">образования </w:t>
            </w:r>
            <w:hyperlink r:id="rId23" w:history="1">
              <w:r w:rsidR="001119C7">
                <w:rPr>
                  <w:rStyle w:val="a3"/>
                  <w:rFonts w:ascii="Times New Roman" w:hAnsi="Times New Roman" w:cs="Times New Roman"/>
                  <w:sz w:val="24"/>
                  <w:szCs w:val="24"/>
                </w:rPr>
                <w:t>http://fgosvo.ru</w:t>
              </w:r>
            </w:hyperlink>
          </w:p>
        </w:tc>
      </w:tr>
      <w:tr w:rsidR="005435C5">
        <w:trPr>
          <w:trHeight w:hRule="exact" w:val="304"/>
        </w:trPr>
        <w:tc>
          <w:tcPr>
            <w:tcW w:w="9654" w:type="dxa"/>
            <w:shd w:val="clear" w:color="000000" w:fill="FFFFFF"/>
            <w:tcMar>
              <w:left w:w="34" w:type="dxa"/>
              <w:right w:w="34" w:type="dxa"/>
            </w:tcMar>
          </w:tcPr>
          <w:p w:rsidR="005435C5" w:rsidRDefault="00527C38">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4" w:history="1">
              <w:r w:rsidR="001119C7">
                <w:rPr>
                  <w:rStyle w:val="a3"/>
                  <w:rFonts w:ascii="Times New Roman" w:hAnsi="Times New Roman" w:cs="Times New Roman"/>
                  <w:sz w:val="24"/>
                  <w:szCs w:val="24"/>
                </w:rPr>
                <w:t>http://pravo.gov.ru</w:t>
              </w:r>
            </w:hyperlink>
          </w:p>
        </w:tc>
      </w:tr>
      <w:tr w:rsidR="005435C5">
        <w:trPr>
          <w:trHeight w:hRule="exact" w:val="304"/>
        </w:trPr>
        <w:tc>
          <w:tcPr>
            <w:tcW w:w="9654" w:type="dxa"/>
            <w:shd w:val="clear" w:color="000000" w:fill="FFFFFF"/>
            <w:tcMar>
              <w:left w:w="34" w:type="dxa"/>
              <w:right w:w="34" w:type="dxa"/>
            </w:tcMar>
          </w:tcPr>
          <w:p w:rsidR="005435C5" w:rsidRDefault="00527C38">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5" w:history="1">
              <w:r w:rsidR="001119C7">
                <w:rPr>
                  <w:rStyle w:val="a3"/>
                  <w:rFonts w:ascii="Times New Roman" w:hAnsi="Times New Roman" w:cs="Times New Roman"/>
                  <w:sz w:val="24"/>
                  <w:szCs w:val="24"/>
                </w:rPr>
                <w:t>http://edu.garant.ru/omga/</w:t>
              </w:r>
            </w:hyperlink>
          </w:p>
        </w:tc>
      </w:tr>
      <w:tr w:rsidR="005435C5">
        <w:trPr>
          <w:trHeight w:hRule="exact" w:val="314"/>
        </w:trPr>
        <w:tc>
          <w:tcPr>
            <w:tcW w:w="9654" w:type="dxa"/>
            <w:shd w:val="clear" w:color="000000" w:fill="FFFFFF"/>
            <w:tcMar>
              <w:left w:w="34" w:type="dxa"/>
              <w:right w:w="34" w:type="dxa"/>
            </w:tcMar>
          </w:tcPr>
          <w:p w:rsidR="005435C5" w:rsidRDefault="00527C38">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5435C5">
        <w:trPr>
          <w:trHeight w:hRule="exact" w:val="7587"/>
        </w:trPr>
        <w:tc>
          <w:tcPr>
            <w:tcW w:w="9654" w:type="dxa"/>
            <w:shd w:val="clear" w:color="000000" w:fill="FFFFFF"/>
            <w:tcMar>
              <w:left w:w="34" w:type="dxa"/>
              <w:right w:w="34" w:type="dxa"/>
            </w:tcMar>
          </w:tcPr>
          <w:p w:rsidR="005435C5" w:rsidRDefault="00527C38">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5435C5" w:rsidRDefault="00527C38">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5435C5" w:rsidRDefault="00527C38">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5435C5" w:rsidRDefault="00527C38">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5435C5" w:rsidRDefault="00527C38">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5435C5" w:rsidRDefault="00527C38">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5435C5" w:rsidRDefault="00527C38">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5435C5" w:rsidRDefault="00527C38">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5435C5" w:rsidRDefault="00527C38">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5435C5" w:rsidRDefault="00527C38">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5435C5" w:rsidRDefault="00527C38">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5435C5" w:rsidRDefault="00527C38">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5435C5" w:rsidRDefault="00527C38">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5435C5" w:rsidRDefault="00527C38">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5435C5">
        <w:trPr>
          <w:trHeight w:hRule="exact" w:val="277"/>
        </w:trPr>
        <w:tc>
          <w:tcPr>
            <w:tcW w:w="9640" w:type="dxa"/>
          </w:tcPr>
          <w:p w:rsidR="005435C5" w:rsidRDefault="005435C5"/>
        </w:tc>
      </w:tr>
      <w:tr w:rsidR="005435C5">
        <w:trPr>
          <w:trHeight w:hRule="exact" w:val="585"/>
        </w:trPr>
        <w:tc>
          <w:tcPr>
            <w:tcW w:w="9654" w:type="dxa"/>
            <w:shd w:val="clear" w:color="000000" w:fill="FFFFFF"/>
            <w:tcMar>
              <w:left w:w="34" w:type="dxa"/>
              <w:right w:w="34" w:type="dxa"/>
            </w:tcMar>
          </w:tcPr>
          <w:p w:rsidR="005435C5" w:rsidRDefault="00527C38">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5435C5">
        <w:trPr>
          <w:trHeight w:hRule="exact" w:val="2576"/>
        </w:trPr>
        <w:tc>
          <w:tcPr>
            <w:tcW w:w="9654" w:type="dxa"/>
            <w:shd w:val="clear" w:color="000000" w:fill="FFFFFF"/>
            <w:tcMar>
              <w:left w:w="34" w:type="dxa"/>
              <w:right w:w="34" w:type="dxa"/>
            </w:tcMar>
          </w:tcPr>
          <w:p w:rsidR="005435C5" w:rsidRDefault="00527C38">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5435C5" w:rsidRDefault="00527C38">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5435C5" w:rsidRDefault="00527C38">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w:t>
            </w:r>
          </w:p>
        </w:tc>
      </w:tr>
    </w:tbl>
    <w:p w:rsidR="005435C5" w:rsidRDefault="00527C3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435C5">
        <w:trPr>
          <w:trHeight w:hRule="exact" w:val="11644"/>
        </w:trPr>
        <w:tc>
          <w:tcPr>
            <w:tcW w:w="9654" w:type="dxa"/>
            <w:shd w:val="clear" w:color="000000" w:fill="FFFFFF"/>
            <w:tcMar>
              <w:left w:w="34" w:type="dxa"/>
              <w:right w:w="34" w:type="dxa"/>
            </w:tcMar>
          </w:tcPr>
          <w:p w:rsidR="005435C5" w:rsidRDefault="00527C38">
            <w:pPr>
              <w:spacing w:after="0" w:line="240" w:lineRule="auto"/>
              <w:jc w:val="both"/>
              <w:rPr>
                <w:sz w:val="24"/>
                <w:szCs w:val="24"/>
              </w:rPr>
            </w:pPr>
            <w:r>
              <w:rPr>
                <w:rFonts w:ascii="Times New Roman" w:hAnsi="Times New Roman" w:cs="Times New Roman"/>
                <w:color w:val="000000"/>
                <w:sz w:val="24"/>
                <w:szCs w:val="24"/>
              </w:rPr>
              <w:lastRenderedPageBreak/>
              <w:t>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5435C5" w:rsidRDefault="00527C38">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5435C5" w:rsidRDefault="00527C38">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6" w:history="1">
              <w:r>
                <w:rPr>
                  <w:rStyle w:val="a3"/>
                  <w:rFonts w:ascii="Times New Roman" w:hAnsi="Times New Roman" w:cs="Times New Roman"/>
                  <w:sz w:val="24"/>
                  <w:szCs w:val="24"/>
                </w:rPr>
                <w:t>www.biblio-online.ru</w:t>
              </w:r>
            </w:hyperlink>
          </w:p>
          <w:p w:rsidR="005435C5" w:rsidRDefault="00527C38">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5435C5">
        <w:trPr>
          <w:trHeight w:hRule="exact" w:val="2748"/>
        </w:trPr>
        <w:tc>
          <w:tcPr>
            <w:tcW w:w="9654" w:type="dxa"/>
            <w:shd w:val="clear" w:color="000000" w:fill="FFFFFF"/>
            <w:tcMar>
              <w:left w:w="34" w:type="dxa"/>
              <w:right w:w="34" w:type="dxa"/>
            </w:tcMar>
          </w:tcPr>
          <w:p w:rsidR="005435C5" w:rsidRDefault="00527C38">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7"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r w:rsidR="005435C5">
        <w:trPr>
          <w:trHeight w:hRule="exact" w:val="998"/>
        </w:trPr>
        <w:tc>
          <w:tcPr>
            <w:tcW w:w="9654" w:type="dxa"/>
            <w:shd w:val="clear" w:color="000000" w:fill="FFFFFF"/>
            <w:tcMar>
              <w:left w:w="34" w:type="dxa"/>
              <w:right w:w="34" w:type="dxa"/>
            </w:tcMar>
          </w:tcPr>
          <w:p w:rsidR="005435C5" w:rsidRDefault="00527C38">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w:t>
            </w:r>
          </w:p>
        </w:tc>
      </w:tr>
    </w:tbl>
    <w:p w:rsidR="005435C5" w:rsidRDefault="00527C3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435C5">
        <w:trPr>
          <w:trHeight w:hRule="exact" w:val="3019"/>
        </w:trPr>
        <w:tc>
          <w:tcPr>
            <w:tcW w:w="9654" w:type="dxa"/>
            <w:shd w:val="clear" w:color="000000" w:fill="FFFFFF"/>
            <w:tcMar>
              <w:left w:w="34" w:type="dxa"/>
              <w:right w:w="34" w:type="dxa"/>
            </w:tcMar>
          </w:tcPr>
          <w:p w:rsidR="005435C5" w:rsidRDefault="00527C38">
            <w:pPr>
              <w:spacing w:after="0" w:line="240" w:lineRule="auto"/>
              <w:rPr>
                <w:sz w:val="24"/>
                <w:szCs w:val="24"/>
              </w:rPr>
            </w:pPr>
            <w:r>
              <w:rPr>
                <w:rFonts w:ascii="Times New Roman" w:hAnsi="Times New Roman" w:cs="Times New Roman"/>
                <w:color w:val="000000"/>
                <w:sz w:val="24"/>
                <w:szCs w:val="24"/>
              </w:rPr>
              <w:lastRenderedPageBreak/>
              <w:t>стенды информационные, экран, мультимедийный проектор, кафедра, Коммутатор D-link (DES-1024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bl>
    <w:p w:rsidR="005435C5" w:rsidRDefault="005435C5"/>
    <w:sectPr w:rsidR="005435C5">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119C7"/>
    <w:rsid w:val="001F0BC7"/>
    <w:rsid w:val="00527C38"/>
    <w:rsid w:val="005435C5"/>
    <w:rsid w:val="00AA2F94"/>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BCA7382-4855-4439-8A9D-EC46F8BE3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27C38"/>
    <w:rPr>
      <w:color w:val="0563C1" w:themeColor="hyperlink"/>
      <w:u w:val="single"/>
    </w:rPr>
  </w:style>
  <w:style w:type="character" w:styleId="a4">
    <w:name w:val="Unresolved Mention"/>
    <w:basedOn w:val="a0"/>
    <w:uiPriority w:val="99"/>
    <w:semiHidden/>
    <w:unhideWhenUsed/>
    <w:rsid w:val="001119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biblio-online.ru" TargetMode="External"/><Relationship Id="rId13" Type="http://schemas.openxmlformats.org/officeDocument/2006/relationships/hyperlink" Target="http://journals.cambridge.org" TargetMode="External"/><Relationship Id="rId18" Type="http://schemas.openxmlformats.org/officeDocument/2006/relationships/hyperlink" Target="http://diss.rsl.ru" TargetMode="External"/><Relationship Id="rId26" Type="http://schemas.openxmlformats.org/officeDocument/2006/relationships/hyperlink" Target="http://www.biblio-online.ru" TargetMode="External"/><Relationship Id="rId3" Type="http://schemas.openxmlformats.org/officeDocument/2006/relationships/webSettings" Target="webSettings.xml"/><Relationship Id="rId21" Type="http://schemas.openxmlformats.org/officeDocument/2006/relationships/hyperlink" Target="http://www.president.kremlin.ru" TargetMode="External"/><Relationship Id="rId7" Type="http://schemas.openxmlformats.org/officeDocument/2006/relationships/hyperlink" Target="http://www.iprbookshop.ru" TargetMode="External"/><Relationship Id="rId12" Type="http://schemas.openxmlformats.org/officeDocument/2006/relationships/hyperlink" Target="http://www.edu.ru" TargetMode="External"/><Relationship Id="rId17" Type="http://schemas.openxmlformats.org/officeDocument/2006/relationships/hyperlink" Target="http://www.gks.ru" TargetMode="External"/><Relationship Id="rId25" Type="http://schemas.openxmlformats.org/officeDocument/2006/relationships/hyperlink" Target="http://edu.garant.ru/omga/" TargetMode="External"/><Relationship Id="rId2" Type="http://schemas.openxmlformats.org/officeDocument/2006/relationships/settings" Target="settings.xml"/><Relationship Id="rId16" Type="http://schemas.openxmlformats.org/officeDocument/2006/relationships/hyperlink" Target="http://www.benran.ru" TargetMode="External"/><Relationship Id="rId20" Type="http://schemas.openxmlformats.org/officeDocument/2006/relationships/hyperlink" Target="http://www.government.ru"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iprbookshop.ru/65283.html" TargetMode="External"/><Relationship Id="rId11" Type="http://schemas.openxmlformats.org/officeDocument/2006/relationships/hyperlink" Target="http://www.sciencedirect.com" TargetMode="External"/><Relationship Id="rId24" Type="http://schemas.openxmlformats.org/officeDocument/2006/relationships/hyperlink" Target="http://pravo.gov.ru" TargetMode="External"/><Relationship Id="rId5" Type="http://schemas.openxmlformats.org/officeDocument/2006/relationships/hyperlink" Target="http://www.iprbookshop.ru/86400.html" TargetMode="External"/><Relationship Id="rId15" Type="http://schemas.openxmlformats.org/officeDocument/2006/relationships/hyperlink" Target="http://dic.academic.ru/" TargetMode="External"/><Relationship Id="rId23" Type="http://schemas.openxmlformats.org/officeDocument/2006/relationships/hyperlink" Target="http://fgosvo.ru" TargetMode="External"/><Relationship Id="rId28" Type="http://schemas.openxmlformats.org/officeDocument/2006/relationships/hyperlink" Target="http://www.biblio-online.ru," TargetMode="External"/><Relationship Id="rId10" Type="http://schemas.openxmlformats.org/officeDocument/2006/relationships/hyperlink" Target="http://elibrary.ru" TargetMode="External"/><Relationship Id="rId19" Type="http://schemas.openxmlformats.org/officeDocument/2006/relationships/hyperlink" Target="http://ru.spinform.ru" TargetMode="External"/><Relationship Id="rId4" Type="http://schemas.openxmlformats.org/officeDocument/2006/relationships/hyperlink" Target="http://www.iprbookshop.ru/86399.html" TargetMode="External"/><Relationship Id="rId9" Type="http://schemas.openxmlformats.org/officeDocument/2006/relationships/hyperlink" Target="http://window.edu.ru/" TargetMode="External"/><Relationship Id="rId14" Type="http://schemas.openxmlformats.org/officeDocument/2006/relationships/hyperlink" Target="http://www.oxfordjoumals.org" TargetMode="External"/><Relationship Id="rId22" Type="http://schemas.openxmlformats.org/officeDocument/2006/relationships/hyperlink" Target="http://www.ict.edu.ru" TargetMode="External"/><Relationship Id="rId27" Type="http://schemas.openxmlformats.org/officeDocument/2006/relationships/hyperlink" Target="http://www.biblio-online.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6588</Words>
  <Characters>37555</Characters>
  <Application>Microsoft Office Word</Application>
  <DocSecurity>0</DocSecurity>
  <Lines>312</Lines>
  <Paragraphs>88</Paragraphs>
  <ScaleCrop>false</ScaleCrop>
  <Company>diakov.net</Company>
  <LinksUpToDate>false</LinksUpToDate>
  <CharactersWithSpaces>44055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2021-2022_ФГОС3++2021_Бак-ЗФО-ППО (ППДО)(21)_plx_Безопасность жизнедеятельности</dc:title>
  <dc:creator>FastReport.NET</dc:creator>
  <cp:lastModifiedBy>Mark Bernstorf</cp:lastModifiedBy>
  <cp:revision>4</cp:revision>
  <dcterms:created xsi:type="dcterms:W3CDTF">2021-10-16T19:06:00Z</dcterms:created>
  <dcterms:modified xsi:type="dcterms:W3CDTF">2022-11-13T13:32:00Z</dcterms:modified>
</cp:coreProperties>
</file>